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705B13" w14:textId="77777777" w:rsidR="000901A7" w:rsidRDefault="000901A7" w:rsidP="00242DBD">
      <w:pPr>
        <w:spacing w:after="0" w:line="240" w:lineRule="auto"/>
        <w:jc w:val="center"/>
        <w:rPr>
          <w:rFonts w:ascii="Arial Narrow" w:eastAsia="Arial Narrow" w:hAnsi="Arial Narrow" w:cs="Arial Narrow"/>
          <w:b/>
          <w:sz w:val="52"/>
          <w:szCs w:val="52"/>
        </w:rPr>
      </w:pPr>
    </w:p>
    <w:p w14:paraId="3162CFE7" w14:textId="77777777" w:rsidR="000901A7" w:rsidRDefault="000901A7" w:rsidP="00242DBD">
      <w:pPr>
        <w:spacing w:after="0" w:line="240" w:lineRule="auto"/>
        <w:jc w:val="center"/>
        <w:rPr>
          <w:rFonts w:ascii="Arial Narrow" w:eastAsia="Arial Narrow" w:hAnsi="Arial Narrow" w:cs="Arial Narrow"/>
          <w:b/>
          <w:sz w:val="52"/>
          <w:szCs w:val="52"/>
        </w:rPr>
      </w:pPr>
    </w:p>
    <w:p w14:paraId="36CEAF41" w14:textId="77777777" w:rsidR="000901A7" w:rsidRDefault="000901A7" w:rsidP="00242DBD">
      <w:pPr>
        <w:spacing w:after="0" w:line="240" w:lineRule="auto"/>
        <w:jc w:val="center"/>
        <w:rPr>
          <w:rFonts w:ascii="Arial Narrow" w:eastAsia="Arial Narrow" w:hAnsi="Arial Narrow" w:cs="Arial Narrow"/>
          <w:b/>
          <w:sz w:val="52"/>
          <w:szCs w:val="52"/>
        </w:rPr>
      </w:pPr>
    </w:p>
    <w:p w14:paraId="32261E64" w14:textId="77777777" w:rsidR="000901A7" w:rsidRDefault="000901A7" w:rsidP="00242DBD">
      <w:pPr>
        <w:spacing w:after="0" w:line="240" w:lineRule="auto"/>
        <w:jc w:val="center"/>
        <w:rPr>
          <w:rFonts w:ascii="Arial Narrow" w:eastAsia="Arial Narrow" w:hAnsi="Arial Narrow" w:cs="Arial Narrow"/>
          <w:b/>
          <w:sz w:val="52"/>
          <w:szCs w:val="52"/>
        </w:rPr>
      </w:pPr>
    </w:p>
    <w:p w14:paraId="7B68AAA1" w14:textId="77777777" w:rsidR="000901A7" w:rsidRDefault="000901A7" w:rsidP="00242DBD">
      <w:pPr>
        <w:spacing w:after="0" w:line="240" w:lineRule="auto"/>
        <w:jc w:val="center"/>
        <w:rPr>
          <w:rFonts w:ascii="Arial Narrow" w:eastAsia="Arial Narrow" w:hAnsi="Arial Narrow" w:cs="Arial Narrow"/>
          <w:b/>
          <w:sz w:val="52"/>
          <w:szCs w:val="52"/>
        </w:rPr>
      </w:pPr>
    </w:p>
    <w:p w14:paraId="7966ED8D" w14:textId="77777777" w:rsidR="000901A7" w:rsidRDefault="000901A7" w:rsidP="00242DBD">
      <w:pPr>
        <w:spacing w:after="0" w:line="240" w:lineRule="auto"/>
        <w:jc w:val="center"/>
        <w:rPr>
          <w:rFonts w:ascii="Arial Narrow" w:eastAsia="Arial Narrow" w:hAnsi="Arial Narrow" w:cs="Arial Narrow"/>
          <w:b/>
          <w:sz w:val="52"/>
          <w:szCs w:val="52"/>
        </w:rPr>
      </w:pPr>
    </w:p>
    <w:p w14:paraId="7CB43F38" w14:textId="77777777" w:rsidR="000901A7" w:rsidRDefault="000901A7" w:rsidP="00242DBD">
      <w:pPr>
        <w:spacing w:after="0" w:line="240" w:lineRule="auto"/>
        <w:jc w:val="center"/>
        <w:rPr>
          <w:rFonts w:ascii="Arial Narrow" w:eastAsia="Arial Narrow" w:hAnsi="Arial Narrow" w:cs="Arial Narrow"/>
          <w:b/>
          <w:sz w:val="52"/>
          <w:szCs w:val="52"/>
        </w:rPr>
      </w:pPr>
    </w:p>
    <w:p w14:paraId="29EA3112" w14:textId="77777777" w:rsidR="000901A7" w:rsidRPr="00CB3382" w:rsidRDefault="00000000" w:rsidP="00242DBD">
      <w:pPr>
        <w:spacing w:after="0" w:line="240" w:lineRule="auto"/>
        <w:jc w:val="center"/>
        <w:rPr>
          <w:rFonts w:ascii="Arial Narrow" w:eastAsia="Arial Narrow" w:hAnsi="Arial Narrow" w:cs="Arial Narrow"/>
          <w:b/>
          <w:sz w:val="52"/>
          <w:szCs w:val="52"/>
        </w:rPr>
      </w:pPr>
      <w:r w:rsidRPr="00CB3382">
        <w:rPr>
          <w:rFonts w:ascii="Arial Narrow" w:eastAsia="Arial Narrow" w:hAnsi="Arial Narrow" w:cs="Arial Narrow"/>
          <w:b/>
          <w:sz w:val="52"/>
          <w:szCs w:val="52"/>
        </w:rPr>
        <w:t>TOROSGAZ ISPARTA BURDUR DOĞALGAZ DAĞITIM. A.Ş.</w:t>
      </w:r>
    </w:p>
    <w:p w14:paraId="18693E68" w14:textId="77777777" w:rsidR="000901A7" w:rsidRPr="00CB3382" w:rsidRDefault="000901A7" w:rsidP="00242DBD">
      <w:pPr>
        <w:spacing w:after="0" w:line="240" w:lineRule="auto"/>
        <w:jc w:val="center"/>
        <w:rPr>
          <w:rFonts w:ascii="Arial Narrow" w:eastAsia="Arial Narrow" w:hAnsi="Arial Narrow" w:cs="Arial Narrow"/>
          <w:b/>
          <w:sz w:val="52"/>
          <w:szCs w:val="52"/>
        </w:rPr>
      </w:pPr>
    </w:p>
    <w:p w14:paraId="188BDE78" w14:textId="77777777" w:rsidR="000901A7" w:rsidRPr="00CB3382" w:rsidRDefault="00000000" w:rsidP="00242DBD">
      <w:pPr>
        <w:spacing w:after="0" w:line="240" w:lineRule="auto"/>
        <w:jc w:val="center"/>
        <w:rPr>
          <w:rFonts w:ascii="Arial Narrow" w:eastAsia="Arial Narrow" w:hAnsi="Arial Narrow" w:cs="Arial Narrow"/>
          <w:b/>
          <w:sz w:val="52"/>
          <w:szCs w:val="52"/>
        </w:rPr>
      </w:pPr>
      <w:r w:rsidRPr="00CB3382">
        <w:rPr>
          <w:rFonts w:ascii="Arial Narrow" w:eastAsia="Arial Narrow" w:hAnsi="Arial Narrow" w:cs="Arial Narrow"/>
          <w:b/>
          <w:sz w:val="52"/>
          <w:szCs w:val="52"/>
        </w:rPr>
        <w:t xml:space="preserve">CNG (SIKIŞTIRILMIŞ DOĞALGAZ) SATIN ALMA </w:t>
      </w:r>
    </w:p>
    <w:p w14:paraId="48E26E65" w14:textId="77777777" w:rsidR="000901A7" w:rsidRPr="00CB3382" w:rsidRDefault="00000000" w:rsidP="00242DBD">
      <w:pPr>
        <w:spacing w:after="0" w:line="240" w:lineRule="auto"/>
        <w:jc w:val="center"/>
        <w:rPr>
          <w:rFonts w:ascii="Arial Narrow" w:eastAsia="Arial Narrow" w:hAnsi="Arial Narrow" w:cs="Arial Narrow"/>
          <w:b/>
          <w:sz w:val="52"/>
          <w:szCs w:val="52"/>
        </w:rPr>
      </w:pPr>
      <w:r w:rsidRPr="00CB3382">
        <w:rPr>
          <w:rFonts w:ascii="Arial Narrow" w:eastAsia="Arial Narrow" w:hAnsi="Arial Narrow" w:cs="Arial Narrow"/>
          <w:b/>
          <w:sz w:val="52"/>
          <w:szCs w:val="52"/>
        </w:rPr>
        <w:t>İDARİ ŞARTNAME</w:t>
      </w:r>
    </w:p>
    <w:p w14:paraId="31B1F980" w14:textId="77777777" w:rsidR="000901A7" w:rsidRPr="00CB3382" w:rsidRDefault="000901A7" w:rsidP="00242DBD">
      <w:pPr>
        <w:spacing w:after="0" w:line="240" w:lineRule="auto"/>
        <w:jc w:val="center"/>
        <w:rPr>
          <w:rFonts w:ascii="Arial Narrow" w:eastAsia="Arial Narrow" w:hAnsi="Arial Narrow" w:cs="Arial Narrow"/>
          <w:b/>
          <w:sz w:val="52"/>
          <w:szCs w:val="52"/>
        </w:rPr>
      </w:pPr>
    </w:p>
    <w:p w14:paraId="13BD710E" w14:textId="77777777" w:rsidR="000901A7" w:rsidRPr="00CB3382" w:rsidRDefault="000901A7" w:rsidP="00242DBD">
      <w:pPr>
        <w:spacing w:after="0" w:line="240" w:lineRule="auto"/>
        <w:jc w:val="center"/>
        <w:rPr>
          <w:rFonts w:ascii="Arial Narrow" w:eastAsia="Arial Narrow" w:hAnsi="Arial Narrow" w:cs="Arial Narrow"/>
          <w:b/>
          <w:sz w:val="52"/>
          <w:szCs w:val="52"/>
        </w:rPr>
      </w:pPr>
    </w:p>
    <w:p w14:paraId="65A6D97C" w14:textId="77777777" w:rsidR="000901A7" w:rsidRPr="00CB3382" w:rsidRDefault="000901A7" w:rsidP="00242DBD">
      <w:pPr>
        <w:spacing w:after="0" w:line="240" w:lineRule="auto"/>
        <w:jc w:val="center"/>
        <w:rPr>
          <w:rFonts w:ascii="Arial Narrow" w:eastAsia="Arial Narrow" w:hAnsi="Arial Narrow" w:cs="Arial Narrow"/>
          <w:b/>
          <w:sz w:val="52"/>
          <w:szCs w:val="52"/>
        </w:rPr>
      </w:pPr>
    </w:p>
    <w:p w14:paraId="4CF25B1D" w14:textId="77777777" w:rsidR="000901A7" w:rsidRPr="00CB3382" w:rsidRDefault="000901A7" w:rsidP="00242DBD">
      <w:pPr>
        <w:spacing w:after="0" w:line="240" w:lineRule="auto"/>
        <w:jc w:val="center"/>
        <w:rPr>
          <w:rFonts w:ascii="Arial Narrow" w:eastAsia="Arial Narrow" w:hAnsi="Arial Narrow" w:cs="Arial Narrow"/>
          <w:b/>
          <w:sz w:val="52"/>
          <w:szCs w:val="52"/>
        </w:rPr>
      </w:pPr>
    </w:p>
    <w:p w14:paraId="089E450D" w14:textId="77777777" w:rsidR="000901A7" w:rsidRPr="00CB3382" w:rsidRDefault="000901A7" w:rsidP="00242DBD">
      <w:pPr>
        <w:spacing w:after="0" w:line="240" w:lineRule="auto"/>
        <w:jc w:val="center"/>
        <w:rPr>
          <w:rFonts w:ascii="Arial Narrow" w:eastAsia="Arial Narrow" w:hAnsi="Arial Narrow" w:cs="Arial Narrow"/>
          <w:b/>
          <w:sz w:val="52"/>
          <w:szCs w:val="52"/>
        </w:rPr>
      </w:pPr>
    </w:p>
    <w:p w14:paraId="3ACBAB36" w14:textId="77777777" w:rsidR="000901A7" w:rsidRPr="00CB3382" w:rsidRDefault="000901A7" w:rsidP="00242DBD">
      <w:pPr>
        <w:spacing w:after="0" w:line="240" w:lineRule="auto"/>
        <w:jc w:val="center"/>
        <w:rPr>
          <w:rFonts w:ascii="Arial Narrow" w:eastAsia="Arial Narrow" w:hAnsi="Arial Narrow" w:cs="Arial Narrow"/>
          <w:b/>
          <w:sz w:val="52"/>
          <w:szCs w:val="52"/>
        </w:rPr>
      </w:pPr>
    </w:p>
    <w:p w14:paraId="327405E4" w14:textId="77777777" w:rsidR="000901A7" w:rsidRPr="00CB3382" w:rsidRDefault="000901A7" w:rsidP="00242DBD">
      <w:pPr>
        <w:spacing w:after="0" w:line="240" w:lineRule="auto"/>
        <w:jc w:val="center"/>
        <w:rPr>
          <w:rFonts w:ascii="Arial Narrow" w:eastAsia="Arial Narrow" w:hAnsi="Arial Narrow" w:cs="Arial Narrow"/>
          <w:b/>
          <w:sz w:val="52"/>
          <w:szCs w:val="52"/>
        </w:rPr>
      </w:pPr>
    </w:p>
    <w:p w14:paraId="2812DC6A" w14:textId="77777777" w:rsidR="000901A7" w:rsidRPr="00CB3382" w:rsidRDefault="000901A7" w:rsidP="00242DBD">
      <w:pPr>
        <w:spacing w:after="0" w:line="240" w:lineRule="auto"/>
        <w:jc w:val="center"/>
        <w:rPr>
          <w:rFonts w:ascii="Arial Narrow" w:eastAsia="Arial Narrow" w:hAnsi="Arial Narrow" w:cs="Arial Narrow"/>
          <w:b/>
          <w:sz w:val="52"/>
          <w:szCs w:val="52"/>
        </w:rPr>
      </w:pPr>
    </w:p>
    <w:p w14:paraId="769E8727" w14:textId="77777777" w:rsidR="000901A7" w:rsidRPr="00CB3382" w:rsidRDefault="000901A7" w:rsidP="00242DBD">
      <w:pPr>
        <w:spacing w:after="0" w:line="240" w:lineRule="auto"/>
        <w:jc w:val="center"/>
        <w:rPr>
          <w:rFonts w:ascii="Arial Narrow" w:eastAsia="Arial Narrow" w:hAnsi="Arial Narrow" w:cs="Arial Narrow"/>
          <w:b/>
          <w:sz w:val="52"/>
          <w:szCs w:val="52"/>
        </w:rPr>
      </w:pPr>
    </w:p>
    <w:p w14:paraId="3AB3C94C" w14:textId="77777777" w:rsidR="000901A7" w:rsidRPr="00CB3382" w:rsidRDefault="000901A7" w:rsidP="00242DBD">
      <w:pPr>
        <w:spacing w:after="0" w:line="240" w:lineRule="auto"/>
        <w:jc w:val="center"/>
        <w:rPr>
          <w:rFonts w:ascii="Arial Narrow" w:eastAsia="Arial Narrow" w:hAnsi="Arial Narrow" w:cs="Arial Narrow"/>
          <w:b/>
          <w:sz w:val="52"/>
          <w:szCs w:val="52"/>
        </w:rPr>
      </w:pPr>
    </w:p>
    <w:p w14:paraId="531B2362" w14:textId="77777777" w:rsidR="000901A7" w:rsidRPr="00CB3382" w:rsidRDefault="000901A7" w:rsidP="00B46A58">
      <w:pPr>
        <w:spacing w:after="0" w:line="240" w:lineRule="auto"/>
        <w:rPr>
          <w:rFonts w:ascii="Arial Narrow" w:eastAsia="Arial Narrow" w:hAnsi="Arial Narrow" w:cs="Arial Narrow"/>
          <w:b/>
          <w:sz w:val="52"/>
          <w:szCs w:val="52"/>
        </w:rPr>
      </w:pPr>
    </w:p>
    <w:p w14:paraId="532947C8" w14:textId="77777777" w:rsidR="000901A7" w:rsidRPr="00CB3382" w:rsidRDefault="000901A7" w:rsidP="00242DBD">
      <w:pPr>
        <w:spacing w:after="0" w:line="240" w:lineRule="auto"/>
        <w:jc w:val="center"/>
        <w:rPr>
          <w:rFonts w:ascii="Arial Narrow" w:eastAsia="Arial Narrow" w:hAnsi="Arial Narrow" w:cs="Arial Narrow"/>
          <w:b/>
        </w:rPr>
      </w:pPr>
    </w:p>
    <w:p w14:paraId="71B3B40C" w14:textId="77777777" w:rsidR="000901A7" w:rsidRPr="00CB3382" w:rsidRDefault="00000000" w:rsidP="00242DBD">
      <w:pPr>
        <w:numPr>
          <w:ilvl w:val="0"/>
          <w:numId w:val="1"/>
        </w:numPr>
        <w:pBdr>
          <w:top w:val="nil"/>
          <w:left w:val="nil"/>
          <w:bottom w:val="nil"/>
          <w:right w:val="nil"/>
          <w:between w:val="nil"/>
        </w:pBdr>
        <w:spacing w:after="0" w:line="240" w:lineRule="auto"/>
        <w:ind w:left="567" w:hanging="572"/>
        <w:rPr>
          <w:rFonts w:ascii="Arial Narrow" w:eastAsia="Arial Narrow" w:hAnsi="Arial Narrow" w:cs="Arial Narrow"/>
          <w:b/>
          <w:color w:val="000000"/>
          <w:sz w:val="24"/>
          <w:szCs w:val="24"/>
        </w:rPr>
      </w:pPr>
      <w:r w:rsidRPr="00CB3382">
        <w:rPr>
          <w:rFonts w:ascii="Arial Narrow" w:eastAsia="Arial Narrow" w:hAnsi="Arial Narrow" w:cs="Arial Narrow"/>
          <w:b/>
          <w:color w:val="000000"/>
          <w:sz w:val="24"/>
          <w:szCs w:val="24"/>
        </w:rPr>
        <w:t xml:space="preserve">İŞ SAHİBİ DAĞITIM ŞİRKETİNE İLİŞKİN </w:t>
      </w:r>
      <w:proofErr w:type="gramStart"/>
      <w:r w:rsidRPr="00CB3382">
        <w:rPr>
          <w:rFonts w:ascii="Arial Narrow" w:eastAsia="Arial Narrow" w:hAnsi="Arial Narrow" w:cs="Arial Narrow"/>
          <w:b/>
          <w:color w:val="000000"/>
          <w:sz w:val="24"/>
          <w:szCs w:val="24"/>
        </w:rPr>
        <w:t>BİLGİLER :</w:t>
      </w:r>
      <w:proofErr w:type="gramEnd"/>
    </w:p>
    <w:p w14:paraId="160F1BE2" w14:textId="77777777" w:rsidR="000901A7" w:rsidRPr="00CB3382"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proofErr w:type="gramStart"/>
      <w:r w:rsidRPr="00CB3382">
        <w:rPr>
          <w:rFonts w:ascii="Arial Narrow" w:eastAsia="Arial Narrow" w:hAnsi="Arial Narrow" w:cs="Arial Narrow"/>
          <w:b/>
          <w:color w:val="000000"/>
          <w:sz w:val="24"/>
          <w:szCs w:val="24"/>
        </w:rPr>
        <w:t xml:space="preserve">Adı  </w:t>
      </w:r>
      <w:r w:rsidRPr="00CB3382">
        <w:rPr>
          <w:rFonts w:ascii="Arial Narrow" w:eastAsia="Arial Narrow" w:hAnsi="Arial Narrow" w:cs="Arial Narrow"/>
          <w:b/>
          <w:color w:val="000000"/>
          <w:sz w:val="24"/>
          <w:szCs w:val="24"/>
        </w:rPr>
        <w:tab/>
      </w:r>
      <w:proofErr w:type="gramEnd"/>
      <w:r w:rsidRPr="00CB3382">
        <w:rPr>
          <w:rFonts w:ascii="Arial Narrow" w:eastAsia="Arial Narrow" w:hAnsi="Arial Narrow" w:cs="Arial Narrow"/>
          <w:b/>
          <w:color w:val="000000"/>
          <w:sz w:val="24"/>
          <w:szCs w:val="24"/>
        </w:rPr>
        <w:t xml:space="preserve"> </w:t>
      </w:r>
      <w:r w:rsidRPr="00CB3382">
        <w:rPr>
          <w:rFonts w:ascii="Arial Narrow" w:eastAsia="Arial Narrow" w:hAnsi="Arial Narrow" w:cs="Arial Narrow"/>
          <w:b/>
          <w:color w:val="000000"/>
          <w:sz w:val="24"/>
          <w:szCs w:val="24"/>
        </w:rPr>
        <w:tab/>
        <w:t xml:space="preserve"> </w:t>
      </w:r>
      <w:r w:rsidRPr="00CB3382">
        <w:rPr>
          <w:rFonts w:ascii="Arial Narrow" w:eastAsia="Arial Narrow" w:hAnsi="Arial Narrow" w:cs="Arial Narrow"/>
          <w:b/>
          <w:color w:val="000000"/>
          <w:sz w:val="24"/>
          <w:szCs w:val="24"/>
        </w:rPr>
        <w:tab/>
      </w:r>
      <w:r w:rsidRPr="00CB3382">
        <w:rPr>
          <w:rFonts w:ascii="Arial Narrow" w:eastAsia="Arial Narrow" w:hAnsi="Arial Narrow" w:cs="Arial Narrow"/>
          <w:b/>
          <w:color w:val="000000"/>
          <w:sz w:val="24"/>
          <w:szCs w:val="24"/>
        </w:rPr>
        <w:tab/>
      </w:r>
      <w:r w:rsidRPr="00CB3382">
        <w:rPr>
          <w:rFonts w:ascii="Arial Narrow" w:eastAsia="Arial Narrow" w:hAnsi="Arial Narrow" w:cs="Arial Narrow"/>
          <w:b/>
          <w:color w:val="000000"/>
          <w:sz w:val="24"/>
          <w:szCs w:val="24"/>
        </w:rPr>
        <w:tab/>
        <w:t>:</w:t>
      </w:r>
      <w:r w:rsidRPr="00CB3382">
        <w:rPr>
          <w:rFonts w:ascii="Arial Narrow" w:eastAsia="Arial Narrow" w:hAnsi="Arial Narrow" w:cs="Arial Narrow"/>
          <w:color w:val="000000"/>
          <w:sz w:val="24"/>
          <w:szCs w:val="24"/>
        </w:rPr>
        <w:t xml:space="preserve"> TOROSGAZ ISPARTA BURDUR DOĞALGAZ</w:t>
      </w:r>
    </w:p>
    <w:p w14:paraId="5CAD79C0" w14:textId="77777777" w:rsidR="000901A7" w:rsidRPr="00CB3382" w:rsidRDefault="00000000" w:rsidP="00242DBD">
      <w:pPr>
        <w:pBdr>
          <w:top w:val="nil"/>
          <w:left w:val="nil"/>
          <w:bottom w:val="nil"/>
          <w:right w:val="nil"/>
          <w:between w:val="nil"/>
        </w:pBdr>
        <w:spacing w:after="0" w:line="240" w:lineRule="auto"/>
        <w:ind w:left="5029"/>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t xml:space="preserve"> DAĞITIM A.Ş.</w:t>
      </w:r>
    </w:p>
    <w:p w14:paraId="0624B3FD" w14:textId="77777777" w:rsidR="000901A7" w:rsidRPr="00CB3382"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B3382">
        <w:rPr>
          <w:rFonts w:ascii="Arial Narrow" w:eastAsia="Arial Narrow" w:hAnsi="Arial Narrow" w:cs="Arial Narrow"/>
          <w:b/>
          <w:color w:val="000000"/>
          <w:sz w:val="24"/>
          <w:szCs w:val="24"/>
        </w:rPr>
        <w:t xml:space="preserve">Adresi </w:t>
      </w:r>
      <w:r w:rsidRPr="00CB3382">
        <w:rPr>
          <w:rFonts w:ascii="Arial Narrow" w:eastAsia="Arial Narrow" w:hAnsi="Arial Narrow" w:cs="Arial Narrow"/>
          <w:color w:val="000000"/>
          <w:sz w:val="24"/>
          <w:szCs w:val="24"/>
        </w:rPr>
        <w:tab/>
        <w:t xml:space="preserve"> </w:t>
      </w:r>
      <w:r w:rsidRPr="00CB3382">
        <w:rPr>
          <w:rFonts w:ascii="Arial Narrow" w:eastAsia="Arial Narrow" w:hAnsi="Arial Narrow" w:cs="Arial Narrow"/>
          <w:color w:val="000000"/>
          <w:sz w:val="24"/>
          <w:szCs w:val="24"/>
        </w:rPr>
        <w:tab/>
      </w:r>
      <w:r w:rsidRPr="00CB3382">
        <w:rPr>
          <w:rFonts w:ascii="Arial Narrow" w:eastAsia="Arial Narrow" w:hAnsi="Arial Narrow" w:cs="Arial Narrow"/>
          <w:color w:val="000000"/>
          <w:sz w:val="24"/>
          <w:szCs w:val="24"/>
        </w:rPr>
        <w:tab/>
        <w:t xml:space="preserve"> </w:t>
      </w:r>
      <w:r w:rsidRPr="00CB3382">
        <w:rPr>
          <w:rFonts w:ascii="Arial Narrow" w:eastAsia="Arial Narrow" w:hAnsi="Arial Narrow" w:cs="Arial Narrow"/>
          <w:color w:val="000000"/>
          <w:sz w:val="24"/>
          <w:szCs w:val="24"/>
        </w:rPr>
        <w:tab/>
      </w:r>
      <w:r w:rsidRPr="00CB3382">
        <w:rPr>
          <w:rFonts w:ascii="Arial Narrow" w:eastAsia="Arial Narrow" w:hAnsi="Arial Narrow" w:cs="Arial Narrow"/>
          <w:color w:val="000000"/>
          <w:sz w:val="24"/>
          <w:szCs w:val="24"/>
        </w:rPr>
        <w:tab/>
      </w:r>
      <w:r w:rsidRPr="00CB3382">
        <w:rPr>
          <w:rFonts w:ascii="Arial Narrow" w:eastAsia="Arial Narrow" w:hAnsi="Arial Narrow" w:cs="Arial Narrow"/>
          <w:b/>
          <w:color w:val="000000"/>
          <w:sz w:val="24"/>
          <w:szCs w:val="24"/>
        </w:rPr>
        <w:t xml:space="preserve">: </w:t>
      </w:r>
      <w:r w:rsidRPr="00CB3382">
        <w:rPr>
          <w:rFonts w:ascii="Arial Narrow" w:eastAsia="Arial Narrow" w:hAnsi="Arial Narrow" w:cs="Arial Narrow"/>
          <w:color w:val="000000"/>
          <w:sz w:val="24"/>
          <w:szCs w:val="24"/>
        </w:rPr>
        <w:t xml:space="preserve">2176. Cadde Platin </w:t>
      </w:r>
      <w:proofErr w:type="spellStart"/>
      <w:r w:rsidRPr="00CB3382">
        <w:rPr>
          <w:rFonts w:ascii="Arial Narrow" w:eastAsia="Arial Narrow" w:hAnsi="Arial Narrow" w:cs="Arial Narrow"/>
          <w:color w:val="000000"/>
          <w:sz w:val="24"/>
          <w:szCs w:val="24"/>
        </w:rPr>
        <w:t>Tower</w:t>
      </w:r>
      <w:proofErr w:type="spellEnd"/>
      <w:r w:rsidRPr="00CB3382">
        <w:rPr>
          <w:rFonts w:ascii="Arial Narrow" w:eastAsia="Arial Narrow" w:hAnsi="Arial Narrow" w:cs="Arial Narrow"/>
          <w:color w:val="000000"/>
          <w:sz w:val="24"/>
          <w:szCs w:val="24"/>
        </w:rPr>
        <w:t xml:space="preserve"> İş Merkezi Kat:6 No: 7/23</w:t>
      </w:r>
    </w:p>
    <w:p w14:paraId="4919A057" w14:textId="77777777" w:rsidR="000901A7" w:rsidRPr="00CB3382" w:rsidRDefault="00000000" w:rsidP="00242DBD">
      <w:pPr>
        <w:spacing w:after="0" w:line="240" w:lineRule="auto"/>
        <w:ind w:left="4248" w:firstLine="708"/>
        <w:jc w:val="both"/>
        <w:rPr>
          <w:rFonts w:ascii="Arial Narrow" w:eastAsia="Arial Narrow" w:hAnsi="Arial Narrow" w:cs="Arial Narrow"/>
          <w:sz w:val="24"/>
          <w:szCs w:val="24"/>
        </w:rPr>
      </w:pPr>
      <w:r w:rsidRPr="00CB3382">
        <w:rPr>
          <w:rFonts w:ascii="Arial Narrow" w:eastAsia="Arial Narrow" w:hAnsi="Arial Narrow" w:cs="Arial Narrow"/>
          <w:sz w:val="24"/>
          <w:szCs w:val="24"/>
        </w:rPr>
        <w:t xml:space="preserve">  Söğütözü, Çankaya/ANKARA</w:t>
      </w:r>
    </w:p>
    <w:p w14:paraId="0A3B6470" w14:textId="7DC9B9D4" w:rsidR="004171F6" w:rsidRPr="00CB3382" w:rsidRDefault="004171F6" w:rsidP="004171F6">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sz w:val="24"/>
          <w:szCs w:val="24"/>
        </w:rPr>
      </w:pPr>
      <w:r w:rsidRPr="00CB3382">
        <w:rPr>
          <w:rFonts w:ascii="Arial Narrow" w:eastAsia="Arial Narrow" w:hAnsi="Arial Narrow" w:cs="Arial Narrow"/>
          <w:b/>
          <w:color w:val="000000"/>
          <w:sz w:val="24"/>
          <w:szCs w:val="24"/>
        </w:rPr>
        <w:t>Telefon Numarası</w:t>
      </w:r>
      <w:r w:rsidRPr="00CB3382">
        <w:rPr>
          <w:rFonts w:ascii="Arial Narrow" w:eastAsia="Arial Narrow" w:hAnsi="Arial Narrow" w:cs="Arial Narrow"/>
          <w:color w:val="000000"/>
          <w:sz w:val="24"/>
          <w:szCs w:val="24"/>
        </w:rPr>
        <w:tab/>
        <w:t xml:space="preserve"> </w:t>
      </w:r>
      <w:r w:rsidRPr="00CB3382">
        <w:rPr>
          <w:rFonts w:ascii="Arial Narrow" w:eastAsia="Arial Narrow" w:hAnsi="Arial Narrow" w:cs="Arial Narrow"/>
          <w:color w:val="000000"/>
          <w:sz w:val="24"/>
          <w:szCs w:val="24"/>
        </w:rPr>
        <w:tab/>
      </w:r>
      <w:r w:rsidRPr="00CB3382">
        <w:rPr>
          <w:rFonts w:ascii="Arial Narrow" w:eastAsia="Arial Narrow" w:hAnsi="Arial Narrow" w:cs="Arial Narrow"/>
          <w:color w:val="000000"/>
          <w:sz w:val="24"/>
          <w:szCs w:val="24"/>
        </w:rPr>
        <w:tab/>
      </w:r>
      <w:r w:rsidRPr="00CB3382">
        <w:rPr>
          <w:rFonts w:ascii="Arial Narrow" w:eastAsia="Arial Narrow" w:hAnsi="Arial Narrow" w:cs="Arial Narrow"/>
          <w:color w:val="000000"/>
          <w:sz w:val="24"/>
          <w:szCs w:val="24"/>
        </w:rPr>
        <w:tab/>
      </w:r>
      <w:r w:rsidRPr="00CB3382">
        <w:rPr>
          <w:rFonts w:ascii="Arial Narrow" w:eastAsia="Arial Narrow" w:hAnsi="Arial Narrow" w:cs="Arial Narrow"/>
          <w:b/>
          <w:color w:val="000000"/>
          <w:sz w:val="24"/>
          <w:szCs w:val="24"/>
        </w:rPr>
        <w:t xml:space="preserve">: </w:t>
      </w:r>
      <w:r w:rsidRPr="00CB3382">
        <w:rPr>
          <w:rFonts w:ascii="Arial Narrow" w:eastAsia="Arial Narrow" w:hAnsi="Arial Narrow" w:cs="Arial Narrow"/>
          <w:bCs/>
          <w:color w:val="000000"/>
          <w:sz w:val="24"/>
          <w:szCs w:val="24"/>
        </w:rPr>
        <w:t>(0312) 442 72 88</w:t>
      </w:r>
    </w:p>
    <w:p w14:paraId="51A118B3" w14:textId="3D4D82B5" w:rsidR="004171F6" w:rsidRPr="00CB3382" w:rsidRDefault="004171F6" w:rsidP="004171F6">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B3382">
        <w:rPr>
          <w:rFonts w:ascii="Arial Narrow" w:eastAsia="Arial Narrow" w:hAnsi="Arial Narrow" w:cs="Arial Narrow"/>
          <w:b/>
          <w:color w:val="000000"/>
          <w:sz w:val="24"/>
          <w:szCs w:val="24"/>
        </w:rPr>
        <w:t xml:space="preserve">Faks Numarası </w:t>
      </w:r>
      <w:r w:rsidRPr="00CB3382">
        <w:rPr>
          <w:rFonts w:ascii="Arial Narrow" w:eastAsia="Arial Narrow" w:hAnsi="Arial Narrow" w:cs="Arial Narrow"/>
          <w:color w:val="000000"/>
          <w:sz w:val="24"/>
          <w:szCs w:val="24"/>
        </w:rPr>
        <w:tab/>
        <w:t xml:space="preserve"> </w:t>
      </w:r>
      <w:r w:rsidRPr="00CB3382">
        <w:rPr>
          <w:rFonts w:ascii="Arial Narrow" w:eastAsia="Arial Narrow" w:hAnsi="Arial Narrow" w:cs="Arial Narrow"/>
          <w:color w:val="000000"/>
          <w:sz w:val="24"/>
          <w:szCs w:val="24"/>
        </w:rPr>
        <w:tab/>
      </w:r>
      <w:r w:rsidRPr="00CB3382">
        <w:rPr>
          <w:rFonts w:ascii="Arial Narrow" w:eastAsia="Arial Narrow" w:hAnsi="Arial Narrow" w:cs="Arial Narrow"/>
          <w:color w:val="000000"/>
          <w:sz w:val="24"/>
          <w:szCs w:val="24"/>
        </w:rPr>
        <w:tab/>
        <w:t xml:space="preserve"> </w:t>
      </w:r>
      <w:r w:rsidRPr="00CB3382">
        <w:rPr>
          <w:rFonts w:ascii="Arial Narrow" w:eastAsia="Arial Narrow" w:hAnsi="Arial Narrow" w:cs="Arial Narrow"/>
          <w:color w:val="000000"/>
          <w:sz w:val="24"/>
          <w:szCs w:val="24"/>
        </w:rPr>
        <w:tab/>
      </w:r>
      <w:r w:rsidRPr="00CB3382">
        <w:rPr>
          <w:rFonts w:ascii="Arial Narrow" w:eastAsia="Arial Narrow" w:hAnsi="Arial Narrow" w:cs="Arial Narrow"/>
          <w:b/>
          <w:color w:val="000000"/>
          <w:sz w:val="24"/>
          <w:szCs w:val="24"/>
        </w:rPr>
        <w:t xml:space="preserve">: </w:t>
      </w:r>
      <w:r w:rsidRPr="00CB3382">
        <w:rPr>
          <w:rFonts w:ascii="Arial Narrow" w:eastAsia="Arial Narrow" w:hAnsi="Arial Narrow" w:cs="Arial Narrow"/>
          <w:bCs/>
          <w:color w:val="000000"/>
          <w:sz w:val="24"/>
          <w:szCs w:val="24"/>
        </w:rPr>
        <w:t>(0312) 442 72 27</w:t>
      </w:r>
      <w:r w:rsidRPr="00CB3382">
        <w:rPr>
          <w:rFonts w:ascii="Arial Narrow" w:eastAsia="Arial Narrow" w:hAnsi="Arial Narrow" w:cs="Arial Narrow"/>
          <w:b/>
          <w:color w:val="000000"/>
          <w:sz w:val="24"/>
          <w:szCs w:val="24"/>
        </w:rPr>
        <w:t xml:space="preserve">   </w:t>
      </w:r>
    </w:p>
    <w:p w14:paraId="204BB58F" w14:textId="55897D11" w:rsidR="004171F6" w:rsidRPr="00CB3382" w:rsidRDefault="004171F6" w:rsidP="004171F6">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bCs/>
          <w:sz w:val="24"/>
          <w:szCs w:val="24"/>
        </w:rPr>
      </w:pPr>
      <w:r w:rsidRPr="00CB3382">
        <w:rPr>
          <w:rFonts w:ascii="Arial Narrow" w:eastAsia="Arial Narrow" w:hAnsi="Arial Narrow" w:cs="Arial Narrow"/>
          <w:b/>
          <w:color w:val="000000"/>
          <w:sz w:val="24"/>
          <w:szCs w:val="24"/>
        </w:rPr>
        <w:t>Elektronik Posta</w:t>
      </w:r>
      <w:r w:rsidRPr="00CB3382">
        <w:rPr>
          <w:rFonts w:ascii="Arial Narrow" w:eastAsia="Arial Narrow" w:hAnsi="Arial Narrow" w:cs="Arial Narrow"/>
          <w:color w:val="000000"/>
          <w:sz w:val="24"/>
          <w:szCs w:val="24"/>
        </w:rPr>
        <w:tab/>
        <w:t xml:space="preserve"> </w:t>
      </w:r>
      <w:r w:rsidRPr="00CB3382">
        <w:rPr>
          <w:rFonts w:ascii="Arial Narrow" w:eastAsia="Arial Narrow" w:hAnsi="Arial Narrow" w:cs="Arial Narrow"/>
          <w:color w:val="000000"/>
          <w:sz w:val="24"/>
          <w:szCs w:val="24"/>
        </w:rPr>
        <w:tab/>
        <w:t xml:space="preserve"> </w:t>
      </w:r>
      <w:r w:rsidRPr="00CB3382">
        <w:rPr>
          <w:rFonts w:ascii="Arial Narrow" w:eastAsia="Arial Narrow" w:hAnsi="Arial Narrow" w:cs="Arial Narrow"/>
          <w:color w:val="000000"/>
          <w:sz w:val="24"/>
          <w:szCs w:val="24"/>
        </w:rPr>
        <w:tab/>
      </w:r>
      <w:r w:rsidRPr="00CB3382">
        <w:rPr>
          <w:rFonts w:ascii="Arial Narrow" w:eastAsia="Arial Narrow" w:hAnsi="Arial Narrow" w:cs="Arial Narrow"/>
          <w:color w:val="000000"/>
          <w:sz w:val="24"/>
          <w:szCs w:val="24"/>
        </w:rPr>
        <w:tab/>
      </w:r>
      <w:r w:rsidRPr="00CB3382">
        <w:rPr>
          <w:rFonts w:ascii="Arial Narrow" w:eastAsia="Arial Narrow" w:hAnsi="Arial Narrow" w:cs="Arial Narrow"/>
          <w:b/>
          <w:color w:val="000000"/>
          <w:sz w:val="24"/>
          <w:szCs w:val="24"/>
        </w:rPr>
        <w:t xml:space="preserve">: </w:t>
      </w:r>
      <w:r w:rsidRPr="00CB3382">
        <w:rPr>
          <w:rFonts w:ascii="Arial Narrow" w:eastAsia="Arial Narrow" w:hAnsi="Arial Narrow" w:cs="Arial Narrow"/>
          <w:bCs/>
          <w:color w:val="000000"/>
          <w:sz w:val="24"/>
          <w:szCs w:val="24"/>
        </w:rPr>
        <w:t>torosgaz@torosgaz.com.tr</w:t>
      </w:r>
    </w:p>
    <w:p w14:paraId="3F5CCA8B" w14:textId="77777777" w:rsidR="000901A7" w:rsidRPr="00CB3382" w:rsidRDefault="00000000" w:rsidP="00242DBD">
      <w:pPr>
        <w:numPr>
          <w:ilvl w:val="1"/>
          <w:numId w:val="1"/>
        </w:numPr>
        <w:pBdr>
          <w:top w:val="nil"/>
          <w:left w:val="nil"/>
          <w:bottom w:val="nil"/>
          <w:right w:val="nil"/>
          <w:between w:val="nil"/>
        </w:pBdr>
        <w:spacing w:after="0" w:line="240" w:lineRule="auto"/>
        <w:ind w:left="1134" w:hanging="567"/>
        <w:rPr>
          <w:rFonts w:ascii="Arial Narrow" w:eastAsia="Arial Narrow" w:hAnsi="Arial Narrow" w:cs="Arial Narrow"/>
          <w:color w:val="000000"/>
          <w:sz w:val="24"/>
          <w:szCs w:val="24"/>
        </w:rPr>
      </w:pPr>
      <w:r w:rsidRPr="00CB3382">
        <w:rPr>
          <w:rFonts w:ascii="Arial Narrow" w:eastAsia="Arial Narrow" w:hAnsi="Arial Narrow" w:cs="Arial Narrow"/>
          <w:b/>
          <w:color w:val="000000"/>
          <w:sz w:val="24"/>
          <w:szCs w:val="24"/>
        </w:rPr>
        <w:t>Kayıtlı Elektronik Posta</w:t>
      </w:r>
      <w:r w:rsidRPr="00CB3382">
        <w:rPr>
          <w:rFonts w:ascii="Arial Narrow" w:eastAsia="Arial Narrow" w:hAnsi="Arial Narrow" w:cs="Arial Narrow"/>
          <w:b/>
          <w:color w:val="000000"/>
          <w:sz w:val="24"/>
          <w:szCs w:val="24"/>
        </w:rPr>
        <w:tab/>
      </w:r>
      <w:r w:rsidRPr="00CB3382">
        <w:rPr>
          <w:rFonts w:ascii="Arial Narrow" w:eastAsia="Arial Narrow" w:hAnsi="Arial Narrow" w:cs="Arial Narrow"/>
          <w:b/>
          <w:color w:val="000000"/>
          <w:sz w:val="24"/>
          <w:szCs w:val="24"/>
        </w:rPr>
        <w:tab/>
      </w:r>
      <w:r w:rsidRPr="00CB3382">
        <w:rPr>
          <w:rFonts w:ascii="Arial Narrow" w:eastAsia="Arial Narrow" w:hAnsi="Arial Narrow" w:cs="Arial Narrow"/>
          <w:b/>
          <w:color w:val="000000"/>
          <w:sz w:val="24"/>
          <w:szCs w:val="24"/>
        </w:rPr>
        <w:tab/>
        <w:t xml:space="preserve">: </w:t>
      </w:r>
      <w:hyperlink r:id="rId8">
        <w:r w:rsidR="000901A7" w:rsidRPr="00CB3382">
          <w:rPr>
            <w:rFonts w:ascii="Arial Narrow" w:eastAsia="Arial Narrow" w:hAnsi="Arial Narrow" w:cs="Arial Narrow"/>
            <w:b/>
            <w:color w:val="0563C1"/>
            <w:sz w:val="24"/>
            <w:szCs w:val="24"/>
            <w:u w:val="single"/>
          </w:rPr>
          <w:t>torosgaz@hs02.kep.tr</w:t>
        </w:r>
      </w:hyperlink>
      <w:r w:rsidRPr="00CB3382">
        <w:rPr>
          <w:rFonts w:ascii="Arial Narrow" w:eastAsia="Arial Narrow" w:hAnsi="Arial Narrow" w:cs="Arial Narrow"/>
          <w:color w:val="333333"/>
          <w:sz w:val="24"/>
          <w:szCs w:val="24"/>
        </w:rPr>
        <w:t xml:space="preserve">   </w:t>
      </w:r>
    </w:p>
    <w:p w14:paraId="31DD4268" w14:textId="04E510F4" w:rsidR="000901A7" w:rsidRPr="00CB3382" w:rsidRDefault="00000000" w:rsidP="004171F6">
      <w:pPr>
        <w:numPr>
          <w:ilvl w:val="1"/>
          <w:numId w:val="1"/>
        </w:numPr>
        <w:pBdr>
          <w:top w:val="nil"/>
          <w:left w:val="nil"/>
          <w:bottom w:val="nil"/>
          <w:right w:val="nil"/>
          <w:between w:val="nil"/>
        </w:pBdr>
        <w:spacing w:after="0" w:line="240" w:lineRule="auto"/>
        <w:ind w:left="1134" w:hanging="567"/>
        <w:rPr>
          <w:rFonts w:ascii="Arial Narrow" w:hAnsi="Arial Narrow"/>
          <w:color w:val="000000"/>
        </w:rPr>
      </w:pPr>
      <w:r w:rsidRPr="00CB3382">
        <w:rPr>
          <w:rFonts w:ascii="Arial Narrow" w:eastAsia="Arial Narrow" w:hAnsi="Arial Narrow" w:cs="Arial Narrow"/>
          <w:b/>
          <w:color w:val="000000"/>
          <w:sz w:val="24"/>
          <w:szCs w:val="24"/>
        </w:rPr>
        <w:t xml:space="preserve">İlgili Personelinin Adı-Soyadı </w:t>
      </w:r>
      <w:r w:rsidRPr="00CB3382">
        <w:rPr>
          <w:rFonts w:ascii="Arial Narrow" w:eastAsia="Arial Narrow" w:hAnsi="Arial Narrow" w:cs="Arial Narrow"/>
          <w:b/>
          <w:color w:val="000000"/>
          <w:sz w:val="24"/>
          <w:szCs w:val="24"/>
        </w:rPr>
        <w:tab/>
        <w:t xml:space="preserve">           </w:t>
      </w:r>
      <w:proofErr w:type="gramStart"/>
      <w:r w:rsidRPr="00CB3382">
        <w:rPr>
          <w:rFonts w:ascii="Arial Narrow" w:eastAsia="Arial Narrow" w:hAnsi="Arial Narrow" w:cs="Arial Narrow"/>
          <w:b/>
          <w:color w:val="000000"/>
          <w:sz w:val="24"/>
          <w:szCs w:val="24"/>
        </w:rPr>
        <w:t xml:space="preserve">  :</w:t>
      </w:r>
      <w:proofErr w:type="gramEnd"/>
      <w:r w:rsidRPr="00CB3382">
        <w:rPr>
          <w:rFonts w:ascii="Arial Narrow" w:eastAsia="Arial Narrow" w:hAnsi="Arial Narrow" w:cs="Arial Narrow"/>
          <w:color w:val="000000"/>
          <w:sz w:val="24"/>
          <w:szCs w:val="24"/>
        </w:rPr>
        <w:t xml:space="preserve"> </w:t>
      </w:r>
      <w:r w:rsidRPr="00CB3382">
        <w:rPr>
          <w:rFonts w:ascii="Arial Narrow" w:eastAsia="Arial Narrow" w:hAnsi="Arial Narrow" w:cs="Arial Narrow"/>
          <w:sz w:val="24"/>
          <w:szCs w:val="24"/>
        </w:rPr>
        <w:t>Z</w:t>
      </w:r>
      <w:r w:rsidR="004171F6" w:rsidRPr="00CB3382">
        <w:rPr>
          <w:rFonts w:ascii="Arial Narrow" w:eastAsia="Arial Narrow" w:hAnsi="Arial Narrow" w:cs="Arial Narrow"/>
          <w:sz w:val="24"/>
          <w:szCs w:val="24"/>
        </w:rPr>
        <w:t>.</w:t>
      </w:r>
      <w:r w:rsidRPr="00CB3382">
        <w:rPr>
          <w:rFonts w:ascii="Arial Narrow" w:eastAsia="Arial Narrow" w:hAnsi="Arial Narrow" w:cs="Arial Narrow"/>
          <w:sz w:val="24"/>
          <w:szCs w:val="24"/>
        </w:rPr>
        <w:t xml:space="preserve"> Naz ERDEMC</w:t>
      </w:r>
      <w:r w:rsidRPr="00CB3382">
        <w:rPr>
          <w:rFonts w:ascii="Arial Narrow" w:eastAsia="Arial Narrow" w:hAnsi="Arial Narrow" w:cs="Arial Narrow"/>
          <w:b/>
          <w:sz w:val="24"/>
          <w:szCs w:val="24"/>
        </w:rPr>
        <w:t xml:space="preserve">İ, </w:t>
      </w:r>
      <w:r w:rsidRPr="00CB3382">
        <w:rPr>
          <w:rFonts w:ascii="Arial Narrow" w:eastAsia="Arial Narrow" w:hAnsi="Arial Narrow" w:cs="Arial Narrow"/>
          <w:color w:val="000000"/>
          <w:sz w:val="24"/>
          <w:szCs w:val="24"/>
        </w:rPr>
        <w:t>Tahir GÜLÇİMEN</w:t>
      </w:r>
      <w:r w:rsidRPr="00CB3382">
        <w:rPr>
          <w:rFonts w:ascii="Arial Narrow" w:eastAsia="Arial Narrow" w:hAnsi="Arial Narrow" w:cs="Arial Narrow"/>
          <w:sz w:val="24"/>
          <w:szCs w:val="24"/>
        </w:rPr>
        <w:t xml:space="preserve">, </w:t>
      </w:r>
      <w:r w:rsidRPr="00CB3382">
        <w:rPr>
          <w:rFonts w:ascii="Arial Narrow" w:eastAsia="Arial Narrow" w:hAnsi="Arial Narrow" w:cs="Arial Narrow"/>
          <w:color w:val="000000"/>
          <w:sz w:val="24"/>
          <w:szCs w:val="24"/>
        </w:rPr>
        <w:t>Duygu AKTAŞ</w:t>
      </w:r>
    </w:p>
    <w:p w14:paraId="3733857C" w14:textId="77777777" w:rsidR="00A23FA5" w:rsidRPr="00CB3382" w:rsidRDefault="00A23FA5" w:rsidP="00A23FA5">
      <w:pPr>
        <w:pBdr>
          <w:top w:val="nil"/>
          <w:left w:val="nil"/>
          <w:bottom w:val="nil"/>
          <w:right w:val="nil"/>
          <w:between w:val="nil"/>
        </w:pBdr>
        <w:spacing w:after="0" w:line="240" w:lineRule="auto"/>
        <w:rPr>
          <w:rFonts w:ascii="Arial Narrow" w:hAnsi="Arial Narrow"/>
          <w:color w:val="000000"/>
        </w:rPr>
      </w:pPr>
    </w:p>
    <w:p w14:paraId="3815C52E" w14:textId="77777777" w:rsidR="00A23FA5" w:rsidRPr="00CB3382" w:rsidRDefault="00A23FA5" w:rsidP="00A23FA5">
      <w:pPr>
        <w:numPr>
          <w:ilvl w:val="0"/>
          <w:numId w:val="1"/>
        </w:numPr>
        <w:pBdr>
          <w:top w:val="nil"/>
          <w:left w:val="nil"/>
          <w:bottom w:val="nil"/>
          <w:right w:val="nil"/>
          <w:between w:val="nil"/>
        </w:pBdr>
        <w:spacing w:after="0" w:line="240" w:lineRule="auto"/>
        <w:ind w:left="567" w:hanging="572"/>
        <w:rPr>
          <w:rFonts w:ascii="Arial Narrow" w:eastAsia="Arial Narrow" w:hAnsi="Arial Narrow" w:cs="Arial Narrow"/>
          <w:b/>
          <w:color w:val="000000"/>
          <w:sz w:val="24"/>
          <w:szCs w:val="24"/>
        </w:rPr>
      </w:pPr>
      <w:r w:rsidRPr="00CB3382">
        <w:rPr>
          <w:rFonts w:ascii="Arial Narrow" w:eastAsia="Arial Narrow" w:hAnsi="Arial Narrow" w:cs="Arial Narrow"/>
          <w:b/>
          <w:color w:val="000000"/>
          <w:sz w:val="24"/>
          <w:szCs w:val="24"/>
        </w:rPr>
        <w:t xml:space="preserve">İŞ SAHİBİ DAĞITIM ŞİRKETİNE İLİŞKİN </w:t>
      </w:r>
      <w:proofErr w:type="gramStart"/>
      <w:r w:rsidRPr="00CB3382">
        <w:rPr>
          <w:rFonts w:ascii="Arial Narrow" w:eastAsia="Arial Narrow" w:hAnsi="Arial Narrow" w:cs="Arial Narrow"/>
          <w:b/>
          <w:color w:val="000000"/>
          <w:sz w:val="24"/>
          <w:szCs w:val="24"/>
        </w:rPr>
        <w:t>BİLGİLER :</w:t>
      </w:r>
      <w:proofErr w:type="gramEnd"/>
    </w:p>
    <w:p w14:paraId="754A0E8E" w14:textId="61DF2165" w:rsidR="00A23FA5" w:rsidRPr="00CB3382" w:rsidRDefault="00A23FA5" w:rsidP="00A23FA5">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B3382">
        <w:rPr>
          <w:rFonts w:ascii="Arial Narrow" w:eastAsia="Arial Narrow" w:hAnsi="Arial Narrow" w:cs="Arial Narrow"/>
          <w:b/>
          <w:color w:val="000000"/>
          <w:sz w:val="24"/>
          <w:szCs w:val="24"/>
        </w:rPr>
        <w:t xml:space="preserve">İhale Konusu İşin Adı </w:t>
      </w:r>
      <w:r w:rsidRPr="00CB3382">
        <w:rPr>
          <w:rFonts w:ascii="Arial Narrow" w:eastAsia="Arial Narrow" w:hAnsi="Arial Narrow" w:cs="Arial Narrow"/>
          <w:b/>
          <w:color w:val="000000"/>
          <w:sz w:val="24"/>
          <w:szCs w:val="24"/>
        </w:rPr>
        <w:tab/>
        <w:t xml:space="preserve"> </w:t>
      </w:r>
      <w:r w:rsidRPr="00CB3382">
        <w:rPr>
          <w:rFonts w:ascii="Arial Narrow" w:eastAsia="Arial Narrow" w:hAnsi="Arial Narrow" w:cs="Arial Narrow"/>
          <w:b/>
          <w:color w:val="000000"/>
          <w:sz w:val="24"/>
          <w:szCs w:val="24"/>
        </w:rPr>
        <w:tab/>
        <w:t xml:space="preserve"> </w:t>
      </w:r>
      <w:r w:rsidRPr="00CB3382">
        <w:rPr>
          <w:rFonts w:ascii="Arial Narrow" w:eastAsia="Arial Narrow" w:hAnsi="Arial Narrow" w:cs="Arial Narrow"/>
          <w:b/>
          <w:color w:val="000000"/>
          <w:sz w:val="24"/>
          <w:szCs w:val="24"/>
        </w:rPr>
        <w:tab/>
        <w:t>:</w:t>
      </w:r>
      <w:r w:rsidR="00AE5C3A" w:rsidRPr="00CB3382">
        <w:rPr>
          <w:rFonts w:ascii="Arial Narrow" w:eastAsia="Arial Narrow" w:hAnsi="Arial Narrow" w:cs="Arial Narrow"/>
        </w:rPr>
        <w:t xml:space="preserve"> </w:t>
      </w:r>
      <w:r w:rsidRPr="00CB3382">
        <w:rPr>
          <w:rFonts w:ascii="Arial Narrow" w:eastAsia="Arial Narrow" w:hAnsi="Arial Narrow" w:cs="Arial Narrow"/>
          <w:color w:val="000000"/>
          <w:sz w:val="24"/>
          <w:szCs w:val="24"/>
        </w:rPr>
        <w:t>CNG (SIKIŞTIRILMIŞ DOĞALGAZ) SATIN ALMA</w:t>
      </w:r>
    </w:p>
    <w:p w14:paraId="7B8D0A1A" w14:textId="374C0155" w:rsidR="00AE5C3A" w:rsidRPr="00CB3382" w:rsidRDefault="00AE5C3A" w:rsidP="00AE5C3A">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B3382">
        <w:rPr>
          <w:rFonts w:ascii="Arial Narrow" w:eastAsia="Arial Narrow" w:hAnsi="Arial Narrow" w:cs="Arial Narrow"/>
          <w:b/>
          <w:color w:val="000000"/>
          <w:sz w:val="24"/>
          <w:szCs w:val="24"/>
        </w:rPr>
        <w:t xml:space="preserve">İhale Usulü </w:t>
      </w:r>
      <w:r w:rsidRPr="00CB3382">
        <w:rPr>
          <w:rFonts w:ascii="Arial Narrow" w:eastAsia="Arial Narrow" w:hAnsi="Arial Narrow" w:cs="Arial Narrow"/>
          <w:b/>
          <w:color w:val="000000"/>
          <w:sz w:val="24"/>
          <w:szCs w:val="24"/>
        </w:rPr>
        <w:tab/>
        <w:t xml:space="preserve"> </w:t>
      </w:r>
      <w:r w:rsidRPr="00CB3382">
        <w:rPr>
          <w:rFonts w:ascii="Arial Narrow" w:eastAsia="Arial Narrow" w:hAnsi="Arial Narrow" w:cs="Arial Narrow"/>
          <w:b/>
          <w:color w:val="000000"/>
          <w:sz w:val="24"/>
          <w:szCs w:val="24"/>
        </w:rPr>
        <w:tab/>
        <w:t xml:space="preserve"> </w:t>
      </w:r>
      <w:r w:rsidRPr="00CB3382">
        <w:rPr>
          <w:rFonts w:ascii="Arial Narrow" w:eastAsia="Arial Narrow" w:hAnsi="Arial Narrow" w:cs="Arial Narrow"/>
          <w:b/>
          <w:color w:val="000000"/>
          <w:sz w:val="24"/>
          <w:szCs w:val="24"/>
        </w:rPr>
        <w:tab/>
      </w:r>
      <w:r w:rsidRPr="00CB3382">
        <w:rPr>
          <w:rFonts w:ascii="Arial Narrow" w:eastAsia="Arial Narrow" w:hAnsi="Arial Narrow" w:cs="Arial Narrow"/>
          <w:b/>
          <w:color w:val="000000"/>
          <w:sz w:val="24"/>
          <w:szCs w:val="24"/>
        </w:rPr>
        <w:tab/>
        <w:t>:</w:t>
      </w:r>
      <w:r w:rsidRPr="00CB3382">
        <w:rPr>
          <w:rFonts w:ascii="Arial Narrow" w:eastAsia="Arial Narrow" w:hAnsi="Arial Narrow" w:cs="Arial Narrow"/>
        </w:rPr>
        <w:t xml:space="preserve"> </w:t>
      </w:r>
      <w:r w:rsidRPr="00CB3382">
        <w:rPr>
          <w:rFonts w:ascii="Arial Narrow" w:eastAsia="Arial Narrow" w:hAnsi="Arial Narrow" w:cs="Arial Narrow"/>
          <w:color w:val="000000"/>
          <w:sz w:val="24"/>
          <w:szCs w:val="24"/>
        </w:rPr>
        <w:t>Açık İhale</w:t>
      </w:r>
    </w:p>
    <w:p w14:paraId="7973D2FA" w14:textId="515F8872" w:rsidR="00A23FA5" w:rsidRPr="00CB3382" w:rsidRDefault="00A23FA5" w:rsidP="00A23FA5">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B3382">
        <w:rPr>
          <w:rFonts w:ascii="Arial Narrow" w:eastAsia="Arial Narrow" w:hAnsi="Arial Narrow" w:cs="Arial Narrow"/>
          <w:b/>
          <w:bCs/>
          <w:sz w:val="24"/>
          <w:szCs w:val="24"/>
        </w:rPr>
        <w:t>İhalenin Yapılacağı Adres</w:t>
      </w:r>
      <w:r w:rsidRPr="00CB3382">
        <w:rPr>
          <w:rFonts w:ascii="Arial Narrow" w:eastAsia="Arial Narrow" w:hAnsi="Arial Narrow" w:cs="Arial Narrow"/>
          <w:sz w:val="24"/>
          <w:szCs w:val="24"/>
        </w:rPr>
        <w:t xml:space="preserve">                          </w:t>
      </w:r>
      <w:proofErr w:type="gramStart"/>
      <w:r w:rsidRPr="00CB3382">
        <w:rPr>
          <w:rFonts w:ascii="Arial Narrow" w:eastAsia="Arial Narrow" w:hAnsi="Arial Narrow" w:cs="Arial Narrow"/>
          <w:sz w:val="24"/>
          <w:szCs w:val="24"/>
        </w:rPr>
        <w:t xml:space="preserve"> </w:t>
      </w:r>
      <w:r w:rsidRPr="00CB3382">
        <w:rPr>
          <w:rFonts w:ascii="Arial Narrow" w:eastAsia="Arial Narrow" w:hAnsi="Arial Narrow" w:cs="Arial Narrow"/>
          <w:b/>
          <w:color w:val="000000"/>
          <w:sz w:val="24"/>
          <w:szCs w:val="24"/>
        </w:rPr>
        <w:t xml:space="preserve"> :</w:t>
      </w:r>
      <w:proofErr w:type="gramEnd"/>
      <w:r w:rsidR="00AE5C3A" w:rsidRPr="00CB3382">
        <w:rPr>
          <w:rFonts w:ascii="Arial Narrow" w:eastAsia="Arial Narrow" w:hAnsi="Arial Narrow" w:cs="Arial Narrow"/>
          <w:color w:val="000000"/>
          <w:sz w:val="24"/>
          <w:szCs w:val="24"/>
        </w:rPr>
        <w:t xml:space="preserve"> </w:t>
      </w:r>
      <w:r w:rsidRPr="00CB3382">
        <w:rPr>
          <w:rFonts w:ascii="Arial Narrow" w:eastAsia="Arial Narrow" w:hAnsi="Arial Narrow" w:cs="Arial Narrow"/>
          <w:color w:val="000000"/>
          <w:sz w:val="24"/>
          <w:szCs w:val="24"/>
        </w:rPr>
        <w:t xml:space="preserve">2176. Cadde Platin </w:t>
      </w:r>
      <w:proofErr w:type="spellStart"/>
      <w:r w:rsidRPr="00CB3382">
        <w:rPr>
          <w:rFonts w:ascii="Arial Narrow" w:eastAsia="Arial Narrow" w:hAnsi="Arial Narrow" w:cs="Arial Narrow"/>
          <w:color w:val="000000"/>
          <w:sz w:val="24"/>
          <w:szCs w:val="24"/>
        </w:rPr>
        <w:t>Tower</w:t>
      </w:r>
      <w:proofErr w:type="spellEnd"/>
      <w:r w:rsidRPr="00CB3382">
        <w:rPr>
          <w:rFonts w:ascii="Arial Narrow" w:eastAsia="Arial Narrow" w:hAnsi="Arial Narrow" w:cs="Arial Narrow"/>
          <w:color w:val="000000"/>
          <w:sz w:val="24"/>
          <w:szCs w:val="24"/>
        </w:rPr>
        <w:t xml:space="preserve"> İş Merkezi Kat:6 No: 7/23</w:t>
      </w:r>
    </w:p>
    <w:p w14:paraId="43B4F3EB" w14:textId="1D7CBB3A" w:rsidR="00A23FA5" w:rsidRPr="00CB3382" w:rsidRDefault="00A23FA5" w:rsidP="00A23FA5">
      <w:pPr>
        <w:spacing w:after="0" w:line="240" w:lineRule="auto"/>
        <w:ind w:left="4248" w:firstLine="708"/>
        <w:jc w:val="both"/>
        <w:rPr>
          <w:rFonts w:ascii="Arial Narrow" w:eastAsia="Arial Narrow" w:hAnsi="Arial Narrow" w:cs="Arial Narrow"/>
          <w:sz w:val="24"/>
          <w:szCs w:val="24"/>
        </w:rPr>
      </w:pPr>
      <w:r w:rsidRPr="00CB3382">
        <w:rPr>
          <w:rFonts w:ascii="Arial Narrow" w:eastAsia="Arial Narrow" w:hAnsi="Arial Narrow" w:cs="Arial Narrow"/>
          <w:sz w:val="24"/>
          <w:szCs w:val="24"/>
        </w:rPr>
        <w:t xml:space="preserve">  </w:t>
      </w:r>
      <w:r w:rsidR="00AE5C3A" w:rsidRPr="00CB3382">
        <w:rPr>
          <w:rFonts w:ascii="Arial Narrow" w:eastAsia="Arial Narrow" w:hAnsi="Arial Narrow" w:cs="Arial Narrow"/>
          <w:sz w:val="24"/>
          <w:szCs w:val="24"/>
        </w:rPr>
        <w:t xml:space="preserve"> </w:t>
      </w:r>
      <w:r w:rsidRPr="00CB3382">
        <w:rPr>
          <w:rFonts w:ascii="Arial Narrow" w:eastAsia="Arial Narrow" w:hAnsi="Arial Narrow" w:cs="Arial Narrow"/>
          <w:sz w:val="24"/>
          <w:szCs w:val="24"/>
        </w:rPr>
        <w:t>Söğütözü, Çankaya/ANKARA</w:t>
      </w:r>
    </w:p>
    <w:p w14:paraId="6FA0F004" w14:textId="4A97E1C0" w:rsidR="00A23FA5" w:rsidRPr="00CB3382" w:rsidRDefault="00A23FA5" w:rsidP="00A23FA5">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B3382">
        <w:rPr>
          <w:rFonts w:ascii="Arial Narrow" w:eastAsia="Arial Narrow" w:hAnsi="Arial Narrow" w:cs="Arial Narrow"/>
          <w:b/>
          <w:color w:val="000000"/>
          <w:sz w:val="24"/>
          <w:szCs w:val="24"/>
        </w:rPr>
        <w:t>İhalenin Dosyası Teslim Adresi</w:t>
      </w:r>
      <w:r w:rsidRPr="00CB3382">
        <w:rPr>
          <w:rFonts w:ascii="Arial Narrow" w:eastAsia="Arial Narrow" w:hAnsi="Arial Narrow" w:cs="Arial Narrow"/>
          <w:color w:val="000000"/>
          <w:sz w:val="24"/>
          <w:szCs w:val="24"/>
        </w:rPr>
        <w:tab/>
        <w:t xml:space="preserve"> </w:t>
      </w:r>
      <w:proofErr w:type="gramStart"/>
      <w:r w:rsidRPr="00CB3382">
        <w:rPr>
          <w:rFonts w:ascii="Arial Narrow" w:eastAsia="Arial Narrow" w:hAnsi="Arial Narrow" w:cs="Arial Narrow"/>
          <w:color w:val="000000"/>
          <w:sz w:val="24"/>
          <w:szCs w:val="24"/>
        </w:rPr>
        <w:tab/>
      </w:r>
      <w:r w:rsidR="00AE5C3A" w:rsidRPr="00CB3382">
        <w:rPr>
          <w:rFonts w:ascii="Arial Narrow" w:eastAsia="Arial Narrow" w:hAnsi="Arial Narrow" w:cs="Arial Narrow"/>
          <w:color w:val="000000"/>
          <w:sz w:val="24"/>
          <w:szCs w:val="24"/>
        </w:rPr>
        <w:t xml:space="preserve"> </w:t>
      </w:r>
      <w:r w:rsidRPr="00CB3382">
        <w:rPr>
          <w:rFonts w:ascii="Arial Narrow" w:eastAsia="Arial Narrow" w:hAnsi="Arial Narrow" w:cs="Arial Narrow"/>
          <w:b/>
          <w:color w:val="000000"/>
          <w:sz w:val="24"/>
          <w:szCs w:val="24"/>
        </w:rPr>
        <w:t>:</w:t>
      </w:r>
      <w:proofErr w:type="gramEnd"/>
      <w:r w:rsidR="00AE5C3A" w:rsidRPr="00CB3382">
        <w:rPr>
          <w:rFonts w:ascii="Arial Narrow" w:eastAsia="Arial Narrow" w:hAnsi="Arial Narrow" w:cs="Arial Narrow"/>
          <w:b/>
          <w:color w:val="000000"/>
          <w:sz w:val="24"/>
          <w:szCs w:val="24"/>
        </w:rPr>
        <w:t xml:space="preserve"> </w:t>
      </w:r>
      <w:r w:rsidRPr="00CB3382">
        <w:rPr>
          <w:rFonts w:ascii="Arial Narrow" w:eastAsia="Arial Narrow" w:hAnsi="Arial Narrow" w:cs="Arial Narrow"/>
          <w:color w:val="000000"/>
          <w:sz w:val="24"/>
          <w:szCs w:val="24"/>
        </w:rPr>
        <w:t xml:space="preserve">2176. Cadde Platin </w:t>
      </w:r>
      <w:proofErr w:type="spellStart"/>
      <w:r w:rsidRPr="00CB3382">
        <w:rPr>
          <w:rFonts w:ascii="Arial Narrow" w:eastAsia="Arial Narrow" w:hAnsi="Arial Narrow" w:cs="Arial Narrow"/>
          <w:color w:val="000000"/>
          <w:sz w:val="24"/>
          <w:szCs w:val="24"/>
        </w:rPr>
        <w:t>Tower</w:t>
      </w:r>
      <w:proofErr w:type="spellEnd"/>
      <w:r w:rsidRPr="00CB3382">
        <w:rPr>
          <w:rFonts w:ascii="Arial Narrow" w:eastAsia="Arial Narrow" w:hAnsi="Arial Narrow" w:cs="Arial Narrow"/>
          <w:color w:val="000000"/>
          <w:sz w:val="24"/>
          <w:szCs w:val="24"/>
        </w:rPr>
        <w:t xml:space="preserve"> İş Merkezi Kat:6 No: 7/23</w:t>
      </w:r>
    </w:p>
    <w:p w14:paraId="3333B3BF" w14:textId="11153F8D" w:rsidR="00A23FA5" w:rsidRPr="00CB3382" w:rsidRDefault="00A23FA5" w:rsidP="00A23FA5">
      <w:pPr>
        <w:pBdr>
          <w:top w:val="nil"/>
          <w:left w:val="nil"/>
          <w:bottom w:val="nil"/>
          <w:right w:val="nil"/>
          <w:between w:val="nil"/>
        </w:pBdr>
        <w:spacing w:after="0" w:line="240" w:lineRule="auto"/>
        <w:jc w:val="both"/>
        <w:rPr>
          <w:rFonts w:ascii="Arial Narrow" w:eastAsia="Arial Narrow" w:hAnsi="Arial Narrow" w:cs="Arial Narrow"/>
          <w:color w:val="000000"/>
          <w:sz w:val="24"/>
          <w:szCs w:val="24"/>
        </w:rPr>
      </w:pPr>
      <w:r w:rsidRPr="00CB3382">
        <w:rPr>
          <w:rFonts w:ascii="Arial Narrow" w:eastAsia="Arial Narrow" w:hAnsi="Arial Narrow" w:cs="Arial Narrow"/>
          <w:sz w:val="24"/>
          <w:szCs w:val="24"/>
        </w:rPr>
        <w:t xml:space="preserve">                                                                                              Söğütözü, Çankaya/ANKARA</w:t>
      </w:r>
      <w:r w:rsidRPr="00CB3382">
        <w:rPr>
          <w:rFonts w:ascii="Arial Narrow" w:eastAsia="Arial Narrow" w:hAnsi="Arial Narrow" w:cs="Arial Narrow"/>
          <w:b/>
          <w:color w:val="000000"/>
          <w:sz w:val="24"/>
          <w:szCs w:val="24"/>
        </w:rPr>
        <w:t xml:space="preserve"> </w:t>
      </w:r>
    </w:p>
    <w:p w14:paraId="2C627797" w14:textId="19C98865" w:rsidR="00A23FA5" w:rsidRPr="00CB3382" w:rsidRDefault="00A23FA5" w:rsidP="00A23FA5">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B3382">
        <w:rPr>
          <w:rFonts w:ascii="Arial Narrow" w:eastAsia="Arial Narrow" w:hAnsi="Arial Narrow" w:cs="Arial Narrow"/>
          <w:b/>
          <w:color w:val="000000"/>
          <w:sz w:val="24"/>
          <w:szCs w:val="24"/>
        </w:rPr>
        <w:t>İhale Tarihi ve Saati</w:t>
      </w:r>
      <w:r w:rsidRPr="00CB3382">
        <w:rPr>
          <w:rFonts w:ascii="Arial Narrow" w:eastAsia="Arial Narrow" w:hAnsi="Arial Narrow" w:cs="Arial Narrow"/>
          <w:color w:val="000000"/>
          <w:sz w:val="24"/>
          <w:szCs w:val="24"/>
        </w:rPr>
        <w:tab/>
        <w:t xml:space="preserve"> </w:t>
      </w:r>
      <w:r w:rsidRPr="00CB3382">
        <w:rPr>
          <w:rFonts w:ascii="Arial Narrow" w:eastAsia="Arial Narrow" w:hAnsi="Arial Narrow" w:cs="Arial Narrow"/>
          <w:color w:val="000000"/>
          <w:sz w:val="24"/>
          <w:szCs w:val="24"/>
        </w:rPr>
        <w:tab/>
      </w:r>
      <w:proofErr w:type="gramStart"/>
      <w:r w:rsidRPr="00CB3382">
        <w:rPr>
          <w:rFonts w:ascii="Arial Narrow" w:eastAsia="Arial Narrow" w:hAnsi="Arial Narrow" w:cs="Arial Narrow"/>
          <w:color w:val="000000"/>
          <w:sz w:val="24"/>
          <w:szCs w:val="24"/>
        </w:rPr>
        <w:tab/>
        <w:t xml:space="preserve"> </w:t>
      </w:r>
      <w:r w:rsidRPr="00CB3382">
        <w:rPr>
          <w:rFonts w:ascii="Arial Narrow" w:eastAsia="Arial Narrow" w:hAnsi="Arial Narrow" w:cs="Arial Narrow"/>
          <w:b/>
          <w:color w:val="000000"/>
          <w:sz w:val="24"/>
          <w:szCs w:val="24"/>
        </w:rPr>
        <w:t>:</w:t>
      </w:r>
      <w:proofErr w:type="gramEnd"/>
      <w:r w:rsidR="00AE5C3A" w:rsidRPr="00CB3382">
        <w:rPr>
          <w:rFonts w:ascii="Arial Narrow" w:eastAsia="Arial Narrow" w:hAnsi="Arial Narrow" w:cs="Arial Narrow"/>
          <w:b/>
          <w:color w:val="000000"/>
          <w:sz w:val="24"/>
          <w:szCs w:val="24"/>
        </w:rPr>
        <w:t xml:space="preserve"> </w:t>
      </w:r>
      <w:r w:rsidR="009A6F17" w:rsidRPr="00CB3382">
        <w:rPr>
          <w:rFonts w:ascii="Arial Narrow" w:eastAsia="Arial Narrow" w:hAnsi="Arial Narrow" w:cs="Arial Narrow"/>
          <w:color w:val="000000"/>
          <w:sz w:val="24"/>
          <w:szCs w:val="24"/>
        </w:rPr>
        <w:t>17</w:t>
      </w:r>
      <w:r w:rsidRPr="00CB3382">
        <w:rPr>
          <w:rFonts w:ascii="Arial Narrow" w:eastAsia="Arial Narrow" w:hAnsi="Arial Narrow" w:cs="Arial Narrow"/>
          <w:color w:val="000000"/>
          <w:sz w:val="24"/>
          <w:szCs w:val="24"/>
        </w:rPr>
        <w:t>.</w:t>
      </w:r>
      <w:r w:rsidR="009A6F17" w:rsidRPr="00CB3382">
        <w:rPr>
          <w:rFonts w:ascii="Arial Narrow" w:eastAsia="Arial Narrow" w:hAnsi="Arial Narrow" w:cs="Arial Narrow"/>
          <w:color w:val="000000"/>
          <w:sz w:val="24"/>
          <w:szCs w:val="24"/>
        </w:rPr>
        <w:t>09.</w:t>
      </w:r>
      <w:r w:rsidRPr="00CB3382">
        <w:rPr>
          <w:rFonts w:ascii="Arial Narrow" w:eastAsia="Arial Narrow" w:hAnsi="Arial Narrow" w:cs="Arial Narrow"/>
          <w:color w:val="000000"/>
          <w:sz w:val="24"/>
          <w:szCs w:val="24"/>
        </w:rPr>
        <w:t>202</w:t>
      </w:r>
      <w:r w:rsidR="009A6F17" w:rsidRPr="00CB3382">
        <w:rPr>
          <w:rFonts w:ascii="Arial Narrow" w:eastAsia="Arial Narrow" w:hAnsi="Arial Narrow" w:cs="Arial Narrow"/>
          <w:sz w:val="24"/>
          <w:szCs w:val="24"/>
        </w:rPr>
        <w:t>6</w:t>
      </w:r>
      <w:r w:rsidRPr="00CB3382">
        <w:rPr>
          <w:rFonts w:ascii="Arial Narrow" w:eastAsia="Arial Narrow" w:hAnsi="Arial Narrow" w:cs="Arial Narrow"/>
          <w:color w:val="000000"/>
          <w:sz w:val="24"/>
          <w:szCs w:val="24"/>
        </w:rPr>
        <w:t xml:space="preserve"> – 11:00</w:t>
      </w:r>
    </w:p>
    <w:p w14:paraId="0DC4FEDD" w14:textId="5ED171E3" w:rsidR="00A23FA5" w:rsidRPr="00CB3382" w:rsidRDefault="00A23FA5" w:rsidP="00A23FA5">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B3382">
        <w:rPr>
          <w:rFonts w:ascii="Arial Narrow" w:eastAsia="Arial Narrow" w:hAnsi="Arial Narrow" w:cs="Arial Narrow"/>
          <w:b/>
          <w:bCs/>
        </w:rPr>
        <w:t>İhale Dosyası Teslim Tarihi ve Saati</w:t>
      </w:r>
      <w:r w:rsidRPr="00CB3382">
        <w:rPr>
          <w:rFonts w:ascii="Arial Narrow" w:eastAsia="Arial Narrow" w:hAnsi="Arial Narrow" w:cs="Arial Narrow"/>
          <w:color w:val="000000"/>
          <w:sz w:val="24"/>
          <w:szCs w:val="24"/>
        </w:rPr>
        <w:tab/>
        <w:t xml:space="preserve"> </w:t>
      </w:r>
      <w:proofErr w:type="gramStart"/>
      <w:r w:rsidRPr="00CB3382">
        <w:rPr>
          <w:rFonts w:ascii="Arial Narrow" w:eastAsia="Arial Narrow" w:hAnsi="Arial Narrow" w:cs="Arial Narrow"/>
          <w:color w:val="000000"/>
          <w:sz w:val="24"/>
          <w:szCs w:val="24"/>
        </w:rPr>
        <w:tab/>
        <w:t xml:space="preserve"> </w:t>
      </w:r>
      <w:r w:rsidRPr="00CB3382">
        <w:rPr>
          <w:rFonts w:ascii="Arial Narrow" w:eastAsia="Arial Narrow" w:hAnsi="Arial Narrow" w:cs="Arial Narrow"/>
          <w:b/>
          <w:color w:val="000000"/>
          <w:sz w:val="24"/>
          <w:szCs w:val="24"/>
        </w:rPr>
        <w:t>:</w:t>
      </w:r>
      <w:proofErr w:type="gramEnd"/>
      <w:r w:rsidRPr="00CB3382">
        <w:rPr>
          <w:rFonts w:ascii="Arial Narrow" w:eastAsia="Arial Narrow" w:hAnsi="Arial Narrow" w:cs="Arial Narrow"/>
          <w:b/>
          <w:color w:val="000000"/>
          <w:sz w:val="24"/>
          <w:szCs w:val="24"/>
        </w:rPr>
        <w:t xml:space="preserve"> </w:t>
      </w:r>
      <w:r w:rsidR="009A6F17" w:rsidRPr="00CB3382">
        <w:rPr>
          <w:rFonts w:ascii="Arial Narrow" w:eastAsia="Arial Narrow" w:hAnsi="Arial Narrow" w:cs="Arial Narrow"/>
          <w:color w:val="000000"/>
          <w:sz w:val="24"/>
          <w:szCs w:val="24"/>
        </w:rPr>
        <w:t>17</w:t>
      </w:r>
      <w:r w:rsidRPr="00CB3382">
        <w:rPr>
          <w:rFonts w:ascii="Arial Narrow" w:eastAsia="Arial Narrow" w:hAnsi="Arial Narrow" w:cs="Arial Narrow"/>
          <w:color w:val="000000"/>
          <w:sz w:val="24"/>
          <w:szCs w:val="24"/>
        </w:rPr>
        <w:t>.</w:t>
      </w:r>
      <w:r w:rsidR="009A6F17" w:rsidRPr="00CB3382">
        <w:rPr>
          <w:rFonts w:ascii="Arial Narrow" w:eastAsia="Arial Narrow" w:hAnsi="Arial Narrow" w:cs="Arial Narrow"/>
          <w:color w:val="000000"/>
          <w:sz w:val="24"/>
          <w:szCs w:val="24"/>
        </w:rPr>
        <w:t>09</w:t>
      </w:r>
      <w:r w:rsidRPr="00CB3382">
        <w:rPr>
          <w:rFonts w:ascii="Arial Narrow" w:eastAsia="Arial Narrow" w:hAnsi="Arial Narrow" w:cs="Arial Narrow"/>
          <w:color w:val="000000"/>
          <w:sz w:val="24"/>
          <w:szCs w:val="24"/>
        </w:rPr>
        <w:t>.202</w:t>
      </w:r>
      <w:r w:rsidR="009A6F17" w:rsidRPr="00CB3382">
        <w:rPr>
          <w:rFonts w:ascii="Arial Narrow" w:eastAsia="Arial Narrow" w:hAnsi="Arial Narrow" w:cs="Arial Narrow"/>
          <w:color w:val="000000"/>
          <w:sz w:val="24"/>
          <w:szCs w:val="24"/>
        </w:rPr>
        <w:t>6</w:t>
      </w:r>
      <w:r w:rsidRPr="00CB3382">
        <w:rPr>
          <w:rFonts w:ascii="Arial Narrow" w:eastAsia="Arial Narrow" w:hAnsi="Arial Narrow" w:cs="Arial Narrow"/>
          <w:color w:val="000000"/>
          <w:sz w:val="24"/>
          <w:szCs w:val="24"/>
        </w:rPr>
        <w:t xml:space="preserve"> tarihi 10:30’a kadar</w:t>
      </w:r>
      <w:r w:rsidRPr="00CB3382">
        <w:rPr>
          <w:rFonts w:ascii="Arial Narrow" w:eastAsia="Arial Narrow" w:hAnsi="Arial Narrow" w:cs="Arial Narrow"/>
          <w:b/>
          <w:color w:val="000000"/>
          <w:sz w:val="24"/>
          <w:szCs w:val="24"/>
        </w:rPr>
        <w:t xml:space="preserve"> </w:t>
      </w:r>
    </w:p>
    <w:p w14:paraId="36DA9691" w14:textId="77777777" w:rsidR="000901A7" w:rsidRPr="00CB3382" w:rsidRDefault="000901A7" w:rsidP="00242DBD">
      <w:pPr>
        <w:spacing w:after="0" w:line="240" w:lineRule="auto"/>
        <w:jc w:val="both"/>
        <w:rPr>
          <w:rFonts w:ascii="Arial Narrow" w:eastAsia="Arial Narrow" w:hAnsi="Arial Narrow" w:cs="Arial Narrow"/>
          <w:sz w:val="24"/>
          <w:szCs w:val="24"/>
        </w:rPr>
      </w:pPr>
    </w:p>
    <w:p w14:paraId="7ACF02B4" w14:textId="77777777" w:rsidR="000901A7" w:rsidRPr="00CB3382" w:rsidRDefault="00000000" w:rsidP="00242DBD">
      <w:pPr>
        <w:spacing w:after="0" w:line="240" w:lineRule="auto"/>
        <w:jc w:val="both"/>
        <w:rPr>
          <w:rFonts w:ascii="Arial Narrow" w:eastAsia="Arial Narrow" w:hAnsi="Arial Narrow" w:cs="Arial Narrow"/>
          <w:sz w:val="24"/>
          <w:szCs w:val="24"/>
        </w:rPr>
      </w:pPr>
      <w:r w:rsidRPr="00CB3382">
        <w:rPr>
          <w:rFonts w:ascii="Arial Narrow" w:eastAsia="Arial Narrow" w:hAnsi="Arial Narrow" w:cs="Arial Narrow"/>
          <w:sz w:val="24"/>
          <w:szCs w:val="24"/>
        </w:rPr>
        <w:t>Bu İdari Şartname, TOROSGAZ ISPARTA BURDUR DOĞALGAZ DAĞITIM A.Ş ’</w:t>
      </w:r>
      <w:proofErr w:type="spellStart"/>
      <w:r w:rsidRPr="00CB3382">
        <w:rPr>
          <w:rFonts w:ascii="Arial Narrow" w:eastAsia="Arial Narrow" w:hAnsi="Arial Narrow" w:cs="Arial Narrow"/>
          <w:sz w:val="24"/>
          <w:szCs w:val="24"/>
        </w:rPr>
        <w:t>nin</w:t>
      </w:r>
      <w:proofErr w:type="spellEnd"/>
      <w:r w:rsidRPr="00CB3382">
        <w:rPr>
          <w:rFonts w:ascii="Arial Narrow" w:eastAsia="Arial Narrow" w:hAnsi="Arial Narrow" w:cs="Arial Narrow"/>
          <w:sz w:val="24"/>
          <w:szCs w:val="24"/>
        </w:rPr>
        <w:t xml:space="preserve"> (bundan sonra DAĞITIM ŞİRKETİ olarak anılacaktır) bu şartnamede belirtilen tarihte yapılacak olan “</w:t>
      </w:r>
      <w:r w:rsidRPr="00CB3382">
        <w:rPr>
          <w:rFonts w:ascii="Arial Narrow" w:eastAsia="Arial Narrow" w:hAnsi="Arial Narrow" w:cs="Arial Narrow"/>
          <w:b/>
          <w:sz w:val="24"/>
          <w:szCs w:val="24"/>
        </w:rPr>
        <w:t xml:space="preserve">CNG (SIKIŞTIRILMIŞ DOĞALGAZ) SATIN ALMA” </w:t>
      </w:r>
      <w:r w:rsidRPr="00CB3382">
        <w:rPr>
          <w:rFonts w:ascii="Arial Narrow" w:eastAsia="Arial Narrow" w:hAnsi="Arial Narrow" w:cs="Arial Narrow"/>
          <w:sz w:val="24"/>
          <w:szCs w:val="24"/>
        </w:rPr>
        <w:t>ihalesine ilişkin hususları düzenlemektedir.</w:t>
      </w:r>
    </w:p>
    <w:p w14:paraId="72A79EE9" w14:textId="77777777" w:rsidR="000901A7" w:rsidRPr="00CB3382" w:rsidRDefault="000901A7" w:rsidP="00242DBD">
      <w:pPr>
        <w:spacing w:after="0" w:line="240" w:lineRule="auto"/>
        <w:rPr>
          <w:rFonts w:ascii="Arial Narrow" w:eastAsia="Arial Narrow" w:hAnsi="Arial Narrow" w:cs="Arial Narrow"/>
          <w:b/>
          <w:sz w:val="24"/>
          <w:szCs w:val="24"/>
        </w:rPr>
      </w:pPr>
    </w:p>
    <w:p w14:paraId="238843A9" w14:textId="77777777" w:rsidR="000901A7" w:rsidRPr="00CB3382" w:rsidRDefault="00000000" w:rsidP="00242DBD">
      <w:pPr>
        <w:numPr>
          <w:ilvl w:val="0"/>
          <w:numId w:val="1"/>
        </w:numPr>
        <w:pBdr>
          <w:top w:val="nil"/>
          <w:left w:val="nil"/>
          <w:bottom w:val="nil"/>
          <w:right w:val="nil"/>
          <w:between w:val="nil"/>
        </w:pBdr>
        <w:spacing w:after="0" w:line="240" w:lineRule="auto"/>
        <w:ind w:left="567" w:hanging="572"/>
        <w:rPr>
          <w:rFonts w:ascii="Arial Narrow" w:eastAsia="Arial Narrow" w:hAnsi="Arial Narrow" w:cs="Arial Narrow"/>
          <w:b/>
          <w:color w:val="000000"/>
          <w:sz w:val="24"/>
          <w:szCs w:val="24"/>
        </w:rPr>
      </w:pPr>
      <w:r w:rsidRPr="00CB3382">
        <w:rPr>
          <w:rFonts w:ascii="Arial Narrow" w:eastAsia="Arial Narrow" w:hAnsi="Arial Narrow" w:cs="Arial Narrow"/>
          <w:b/>
          <w:color w:val="000000"/>
          <w:sz w:val="24"/>
          <w:szCs w:val="24"/>
        </w:rPr>
        <w:t>İHALE DOKÜMANI KAPSAMI:</w:t>
      </w:r>
    </w:p>
    <w:p w14:paraId="3D987D57" w14:textId="77777777" w:rsidR="000901A7" w:rsidRPr="00CB3382"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t>İhale dokümanı aşağıdaki belgelerden oluşmaktadır.</w:t>
      </w:r>
    </w:p>
    <w:p w14:paraId="1E0D4F5E" w14:textId="77777777" w:rsidR="000901A7" w:rsidRPr="00CB3382" w:rsidRDefault="00000000" w:rsidP="00242DBD">
      <w:pPr>
        <w:numPr>
          <w:ilvl w:val="2"/>
          <w:numId w:val="1"/>
        </w:numPr>
        <w:pBdr>
          <w:top w:val="nil"/>
          <w:left w:val="nil"/>
          <w:bottom w:val="nil"/>
          <w:right w:val="nil"/>
          <w:between w:val="nil"/>
        </w:pBdr>
        <w:spacing w:after="0" w:line="240" w:lineRule="auto"/>
        <w:ind w:left="1701" w:hanging="567"/>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t>İdari Şartname</w:t>
      </w:r>
    </w:p>
    <w:p w14:paraId="7FAA9E0A" w14:textId="77777777" w:rsidR="000901A7" w:rsidRPr="00CB3382" w:rsidRDefault="00000000" w:rsidP="00242DBD">
      <w:pPr>
        <w:numPr>
          <w:ilvl w:val="2"/>
          <w:numId w:val="1"/>
        </w:numPr>
        <w:pBdr>
          <w:top w:val="nil"/>
          <w:left w:val="nil"/>
          <w:bottom w:val="nil"/>
          <w:right w:val="nil"/>
          <w:between w:val="nil"/>
        </w:pBdr>
        <w:spacing w:after="0" w:line="240" w:lineRule="auto"/>
        <w:ind w:left="1701" w:hanging="567"/>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t>Teknik Şartname</w:t>
      </w:r>
    </w:p>
    <w:p w14:paraId="4F7DDE1E" w14:textId="77777777" w:rsidR="000901A7" w:rsidRPr="00CB3382" w:rsidRDefault="00000000" w:rsidP="00242DBD">
      <w:pPr>
        <w:numPr>
          <w:ilvl w:val="2"/>
          <w:numId w:val="1"/>
        </w:numPr>
        <w:pBdr>
          <w:top w:val="nil"/>
          <w:left w:val="nil"/>
          <w:bottom w:val="nil"/>
          <w:right w:val="nil"/>
          <w:between w:val="nil"/>
        </w:pBdr>
        <w:spacing w:after="0" w:line="240" w:lineRule="auto"/>
        <w:ind w:left="1701" w:hanging="567"/>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t>Fiyat Teklifi (EK-3)</w:t>
      </w:r>
    </w:p>
    <w:p w14:paraId="2ABF01BC" w14:textId="77777777" w:rsidR="000901A7" w:rsidRPr="00CB3382" w:rsidRDefault="00000000" w:rsidP="00242DBD">
      <w:pPr>
        <w:numPr>
          <w:ilvl w:val="2"/>
          <w:numId w:val="1"/>
        </w:numPr>
        <w:pBdr>
          <w:top w:val="nil"/>
          <w:left w:val="nil"/>
          <w:bottom w:val="nil"/>
          <w:right w:val="nil"/>
          <w:between w:val="nil"/>
        </w:pBdr>
        <w:spacing w:after="0" w:line="240" w:lineRule="auto"/>
        <w:ind w:left="1701" w:hanging="567"/>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t>Alım Sözleşmesi</w:t>
      </w:r>
    </w:p>
    <w:p w14:paraId="7CB26528" w14:textId="77777777" w:rsidR="000901A7" w:rsidRPr="00CB3382" w:rsidRDefault="00000000" w:rsidP="00242DBD">
      <w:pPr>
        <w:numPr>
          <w:ilvl w:val="2"/>
          <w:numId w:val="1"/>
        </w:numPr>
        <w:pBdr>
          <w:top w:val="nil"/>
          <w:left w:val="nil"/>
          <w:bottom w:val="nil"/>
          <w:right w:val="nil"/>
          <w:between w:val="nil"/>
        </w:pBdr>
        <w:spacing w:after="0" w:line="240" w:lineRule="auto"/>
        <w:ind w:left="1701" w:hanging="567"/>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t>İş Sağlığı ve Güvenliği Sözleşmesi</w:t>
      </w:r>
    </w:p>
    <w:p w14:paraId="62DFA3E5" w14:textId="77777777" w:rsidR="000901A7" w:rsidRPr="00CB3382" w:rsidRDefault="00000000" w:rsidP="00242DBD">
      <w:pPr>
        <w:numPr>
          <w:ilvl w:val="2"/>
          <w:numId w:val="1"/>
        </w:numPr>
        <w:pBdr>
          <w:top w:val="nil"/>
          <w:left w:val="nil"/>
          <w:bottom w:val="nil"/>
          <w:right w:val="nil"/>
          <w:between w:val="nil"/>
        </w:pBdr>
        <w:spacing w:after="0" w:line="240" w:lineRule="auto"/>
        <w:ind w:left="1701" w:hanging="567"/>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t>Ek-1 Beyan Formu</w:t>
      </w:r>
    </w:p>
    <w:p w14:paraId="389F657A" w14:textId="77777777" w:rsidR="000901A7" w:rsidRPr="00CB3382" w:rsidRDefault="00000000" w:rsidP="00242DBD">
      <w:pPr>
        <w:numPr>
          <w:ilvl w:val="2"/>
          <w:numId w:val="1"/>
        </w:numPr>
        <w:pBdr>
          <w:top w:val="nil"/>
          <w:left w:val="nil"/>
          <w:bottom w:val="nil"/>
          <w:right w:val="nil"/>
          <w:between w:val="nil"/>
        </w:pBdr>
        <w:spacing w:after="0" w:line="240" w:lineRule="auto"/>
        <w:ind w:left="1701" w:hanging="567"/>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t>Ek-2 Taahhütname</w:t>
      </w:r>
    </w:p>
    <w:p w14:paraId="5604D8A1" w14:textId="77777777" w:rsidR="000901A7" w:rsidRPr="00CB3382" w:rsidRDefault="00000000" w:rsidP="00242DBD">
      <w:pPr>
        <w:numPr>
          <w:ilvl w:val="2"/>
          <w:numId w:val="1"/>
        </w:numPr>
        <w:pBdr>
          <w:top w:val="nil"/>
          <w:left w:val="nil"/>
          <w:bottom w:val="nil"/>
          <w:right w:val="nil"/>
          <w:between w:val="nil"/>
        </w:pBdr>
        <w:spacing w:after="0" w:line="240" w:lineRule="auto"/>
        <w:ind w:left="1701" w:hanging="567"/>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t>EK-4 Açık Eksiltme formu</w:t>
      </w:r>
    </w:p>
    <w:p w14:paraId="12F77421" w14:textId="3341C91D" w:rsidR="000901A7" w:rsidRPr="00CB3382"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t>Bu Şartnamenin ilgili hükümleri gereğince,</w:t>
      </w:r>
      <w:r w:rsidR="00A2456A" w:rsidRPr="00CB3382">
        <w:rPr>
          <w:rFonts w:ascii="Arial Narrow" w:eastAsia="Arial Narrow" w:hAnsi="Arial Narrow" w:cs="Arial Narrow"/>
          <w:color w:val="000000"/>
          <w:sz w:val="24"/>
          <w:szCs w:val="24"/>
        </w:rPr>
        <w:t xml:space="preserve"> </w:t>
      </w:r>
      <w:r w:rsidRPr="00CB3382">
        <w:rPr>
          <w:rFonts w:ascii="Arial Narrow" w:eastAsia="Arial Narrow" w:hAnsi="Arial Narrow" w:cs="Arial Narrow"/>
          <w:color w:val="000000"/>
          <w:sz w:val="24"/>
          <w:szCs w:val="24"/>
        </w:rPr>
        <w:t xml:space="preserve">DAĞITIM </w:t>
      </w:r>
      <w:proofErr w:type="spellStart"/>
      <w:r w:rsidRPr="00CB3382">
        <w:rPr>
          <w:rFonts w:ascii="Arial Narrow" w:eastAsia="Arial Narrow" w:hAnsi="Arial Narrow" w:cs="Arial Narrow"/>
          <w:color w:val="000000"/>
          <w:sz w:val="24"/>
          <w:szCs w:val="24"/>
        </w:rPr>
        <w:t>ŞİRKETİ’nin</w:t>
      </w:r>
      <w:proofErr w:type="spellEnd"/>
      <w:r w:rsidRPr="00CB3382">
        <w:rPr>
          <w:rFonts w:ascii="Arial Narrow" w:eastAsia="Arial Narrow" w:hAnsi="Arial Narrow" w:cs="Arial Narrow"/>
          <w:color w:val="000000"/>
          <w:sz w:val="24"/>
          <w:szCs w:val="24"/>
        </w:rPr>
        <w:t xml:space="preserve"> çıkaracağı zeyilnameler ile </w:t>
      </w:r>
      <w:proofErr w:type="spellStart"/>
      <w:r w:rsidRPr="00CB3382">
        <w:rPr>
          <w:rFonts w:ascii="Arial Narrow" w:eastAsia="Arial Narrow" w:hAnsi="Arial Narrow" w:cs="Arial Narrow"/>
          <w:color w:val="000000"/>
          <w:sz w:val="24"/>
          <w:szCs w:val="24"/>
        </w:rPr>
        <w:t>İSTEKLİ’lerin</w:t>
      </w:r>
      <w:proofErr w:type="spellEnd"/>
      <w:r w:rsidRPr="00CB3382">
        <w:rPr>
          <w:rFonts w:ascii="Arial Narrow" w:eastAsia="Arial Narrow" w:hAnsi="Arial Narrow" w:cs="Arial Narrow"/>
          <w:color w:val="000000"/>
          <w:sz w:val="24"/>
          <w:szCs w:val="24"/>
        </w:rPr>
        <w:t xml:space="preserve"> yazılı talebi üzerine</w:t>
      </w:r>
      <w:r w:rsidRPr="00CB3382">
        <w:rPr>
          <w:rFonts w:ascii="Arial Narrow" w:eastAsia="Arial Narrow" w:hAnsi="Arial Narrow" w:cs="Arial Narrow"/>
          <w:sz w:val="24"/>
          <w:szCs w:val="24"/>
        </w:rPr>
        <w:t xml:space="preserve"> </w:t>
      </w:r>
      <w:r w:rsidRPr="00CB3382">
        <w:rPr>
          <w:rFonts w:ascii="Arial Narrow" w:eastAsia="Arial Narrow" w:hAnsi="Arial Narrow" w:cs="Arial Narrow"/>
          <w:color w:val="000000"/>
          <w:sz w:val="24"/>
          <w:szCs w:val="24"/>
        </w:rPr>
        <w:t xml:space="preserve">DAĞITIM ŞİRKETİ tarafından yapılan yazılı açıklamalar, ihale dokümanının bağlayıcı bir parçasını teşkil eder.  </w:t>
      </w:r>
    </w:p>
    <w:p w14:paraId="3A2ECF16" w14:textId="77777777" w:rsidR="000901A7" w:rsidRPr="00CB3382"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proofErr w:type="spellStart"/>
      <w:r w:rsidRPr="00CB3382">
        <w:rPr>
          <w:rFonts w:ascii="Arial Narrow" w:eastAsia="Arial Narrow" w:hAnsi="Arial Narrow" w:cs="Arial Narrow"/>
          <w:color w:val="000000"/>
          <w:sz w:val="24"/>
          <w:szCs w:val="24"/>
        </w:rPr>
        <w:t>İSTEKLİ’nin</w:t>
      </w:r>
      <w:proofErr w:type="spellEnd"/>
      <w:r w:rsidRPr="00CB3382">
        <w:rPr>
          <w:rFonts w:ascii="Arial Narrow" w:eastAsia="Arial Narrow" w:hAnsi="Arial Narrow" w:cs="Arial Narrow"/>
          <w:color w:val="000000"/>
          <w:sz w:val="24"/>
          <w:szCs w:val="24"/>
        </w:rPr>
        <w:t xml:space="preserve"> yukarıda belirtilen dokümanların tümünün içeriğini dikkatli bir şekilde incelemesi gerekir. Teklifin verilmesine ilişkin şartları yerine </w:t>
      </w:r>
      <w:r w:rsidRPr="00CB3382">
        <w:rPr>
          <w:rFonts w:ascii="Arial Narrow" w:eastAsia="Arial Narrow" w:hAnsi="Arial Narrow" w:cs="Arial Narrow"/>
          <w:sz w:val="24"/>
          <w:szCs w:val="24"/>
        </w:rPr>
        <w:t>getirmemesi</w:t>
      </w:r>
      <w:r w:rsidRPr="00CB3382">
        <w:rPr>
          <w:rFonts w:ascii="Arial Narrow" w:eastAsia="Arial Narrow" w:hAnsi="Arial Narrow" w:cs="Arial Narrow"/>
          <w:color w:val="000000"/>
          <w:sz w:val="24"/>
          <w:szCs w:val="24"/>
        </w:rPr>
        <w:t xml:space="preserve"> halinde ortaya çıkacak sorumluluk </w:t>
      </w:r>
      <w:proofErr w:type="spellStart"/>
      <w:r w:rsidRPr="00CB3382">
        <w:rPr>
          <w:rFonts w:ascii="Arial Narrow" w:eastAsia="Arial Narrow" w:hAnsi="Arial Narrow" w:cs="Arial Narrow"/>
          <w:color w:val="000000"/>
          <w:sz w:val="24"/>
          <w:szCs w:val="24"/>
        </w:rPr>
        <w:t>İSTEKLİ’ye</w:t>
      </w:r>
      <w:proofErr w:type="spellEnd"/>
      <w:r w:rsidRPr="00CB3382">
        <w:rPr>
          <w:rFonts w:ascii="Arial Narrow" w:eastAsia="Arial Narrow" w:hAnsi="Arial Narrow" w:cs="Arial Narrow"/>
          <w:color w:val="000000"/>
          <w:sz w:val="24"/>
          <w:szCs w:val="24"/>
        </w:rPr>
        <w:t xml:space="preserve"> aittir. İhale dokümanında öngörülen ve tarif edilen usule uygun olmayan teklifler, değerlendirmeye alınmaz.</w:t>
      </w:r>
    </w:p>
    <w:p w14:paraId="30CB4234" w14:textId="77777777" w:rsidR="000901A7" w:rsidRPr="00CB3382" w:rsidRDefault="00000000" w:rsidP="00242DBD">
      <w:pPr>
        <w:numPr>
          <w:ilvl w:val="0"/>
          <w:numId w:val="1"/>
        </w:numPr>
        <w:pBdr>
          <w:top w:val="nil"/>
          <w:left w:val="nil"/>
          <w:bottom w:val="nil"/>
          <w:right w:val="nil"/>
          <w:between w:val="nil"/>
        </w:pBdr>
        <w:spacing w:after="0" w:line="240" w:lineRule="auto"/>
        <w:ind w:left="567" w:hanging="572"/>
        <w:rPr>
          <w:rFonts w:ascii="Arial Narrow" w:eastAsia="Arial Narrow" w:hAnsi="Arial Narrow" w:cs="Arial Narrow"/>
          <w:b/>
          <w:color w:val="000000"/>
          <w:sz w:val="24"/>
          <w:szCs w:val="24"/>
        </w:rPr>
      </w:pPr>
      <w:r w:rsidRPr="00CB3382">
        <w:rPr>
          <w:rFonts w:ascii="Arial Narrow" w:eastAsia="Arial Narrow" w:hAnsi="Arial Narrow" w:cs="Arial Narrow"/>
          <w:b/>
          <w:color w:val="000000"/>
          <w:sz w:val="24"/>
          <w:szCs w:val="24"/>
        </w:rPr>
        <w:t>İHALE DOKÜMANININ GÖRÜLMESİ VE TEMİNİ:</w:t>
      </w:r>
    </w:p>
    <w:p w14:paraId="00B79C1D" w14:textId="77777777" w:rsidR="000901A7" w:rsidRPr="00CB3382"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t xml:space="preserve">İhale dokümanları ihaleye katılıma ilişkin niyet mektubu gönderen tüm </w:t>
      </w:r>
      <w:proofErr w:type="spellStart"/>
      <w:r w:rsidRPr="00CB3382">
        <w:rPr>
          <w:rFonts w:ascii="Arial Narrow" w:eastAsia="Arial Narrow" w:hAnsi="Arial Narrow" w:cs="Arial Narrow"/>
          <w:color w:val="000000"/>
          <w:sz w:val="24"/>
          <w:szCs w:val="24"/>
        </w:rPr>
        <w:t>İSTEKLİ’ler</w:t>
      </w:r>
      <w:proofErr w:type="spellEnd"/>
      <w:r w:rsidRPr="00CB3382">
        <w:rPr>
          <w:rFonts w:ascii="Arial Narrow" w:eastAsia="Arial Narrow" w:hAnsi="Arial Narrow" w:cs="Arial Narrow"/>
          <w:color w:val="000000"/>
          <w:sz w:val="24"/>
          <w:szCs w:val="24"/>
        </w:rPr>
        <w:t xml:space="preserve"> ile paylaşılacaktır. </w:t>
      </w:r>
    </w:p>
    <w:p w14:paraId="1EECA222" w14:textId="77777777" w:rsidR="000901A7" w:rsidRPr="00CB3382"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t xml:space="preserve">İhale dokümanı, elden teslim edilebilir veya </w:t>
      </w:r>
      <w:proofErr w:type="spellStart"/>
      <w:r w:rsidRPr="00CB3382">
        <w:rPr>
          <w:rFonts w:ascii="Arial Narrow" w:eastAsia="Arial Narrow" w:hAnsi="Arial Narrow" w:cs="Arial Narrow"/>
          <w:color w:val="000000"/>
          <w:sz w:val="24"/>
          <w:szCs w:val="24"/>
        </w:rPr>
        <w:t>İSTEKLİ’nin</w:t>
      </w:r>
      <w:proofErr w:type="spellEnd"/>
      <w:r w:rsidRPr="00CB3382">
        <w:rPr>
          <w:rFonts w:ascii="Arial Narrow" w:eastAsia="Arial Narrow" w:hAnsi="Arial Narrow" w:cs="Arial Narrow"/>
          <w:color w:val="000000"/>
          <w:sz w:val="24"/>
          <w:szCs w:val="24"/>
        </w:rPr>
        <w:t xml:space="preserve"> Elektronik Posta adresini bildirmesi şartıyla </w:t>
      </w:r>
      <w:proofErr w:type="spellStart"/>
      <w:r w:rsidRPr="00CB3382">
        <w:rPr>
          <w:rFonts w:ascii="Arial Narrow" w:eastAsia="Arial Narrow" w:hAnsi="Arial Narrow" w:cs="Arial Narrow"/>
          <w:color w:val="000000"/>
          <w:sz w:val="24"/>
          <w:szCs w:val="24"/>
        </w:rPr>
        <w:t>İSTEKLİ’nin</w:t>
      </w:r>
      <w:proofErr w:type="spellEnd"/>
      <w:r w:rsidRPr="00CB3382">
        <w:rPr>
          <w:rFonts w:ascii="Arial Narrow" w:eastAsia="Arial Narrow" w:hAnsi="Arial Narrow" w:cs="Arial Narrow"/>
          <w:color w:val="000000"/>
          <w:sz w:val="24"/>
          <w:szCs w:val="24"/>
        </w:rPr>
        <w:t xml:space="preserve"> Elektronik Posta adresine gönderilebilir. İSTEKLİ, ihale dokümanını oluşturan belgelerin aslına uygunluğunu ve belgelerin eksiksiz olduğunu kontrol eder. İhale dokümanı alan </w:t>
      </w:r>
      <w:proofErr w:type="spellStart"/>
      <w:r w:rsidRPr="00CB3382">
        <w:rPr>
          <w:rFonts w:ascii="Arial Narrow" w:eastAsia="Arial Narrow" w:hAnsi="Arial Narrow" w:cs="Arial Narrow"/>
          <w:color w:val="000000"/>
          <w:sz w:val="24"/>
          <w:szCs w:val="24"/>
        </w:rPr>
        <w:t>İSTEKLİ’nin</w:t>
      </w:r>
      <w:proofErr w:type="spellEnd"/>
      <w:r w:rsidRPr="00CB3382">
        <w:rPr>
          <w:rFonts w:ascii="Arial Narrow" w:eastAsia="Arial Narrow" w:hAnsi="Arial Narrow" w:cs="Arial Narrow"/>
          <w:color w:val="000000"/>
          <w:sz w:val="24"/>
          <w:szCs w:val="24"/>
        </w:rPr>
        <w:t xml:space="preserve">, ihale dokümanını tam ve eksiksiz olarak aldığı kabul edilir. </w:t>
      </w:r>
      <w:proofErr w:type="spellStart"/>
      <w:r w:rsidRPr="00CB3382">
        <w:rPr>
          <w:rFonts w:ascii="Arial Narrow" w:eastAsia="Arial Narrow" w:hAnsi="Arial Narrow" w:cs="Arial Narrow"/>
          <w:color w:val="000000"/>
          <w:sz w:val="24"/>
          <w:szCs w:val="24"/>
        </w:rPr>
        <w:t>Döküman</w:t>
      </w:r>
      <w:proofErr w:type="spellEnd"/>
      <w:r w:rsidRPr="00CB3382">
        <w:rPr>
          <w:rFonts w:ascii="Arial Narrow" w:eastAsia="Arial Narrow" w:hAnsi="Arial Narrow" w:cs="Arial Narrow"/>
          <w:color w:val="000000"/>
          <w:sz w:val="24"/>
          <w:szCs w:val="24"/>
        </w:rPr>
        <w:t xml:space="preserve"> alımında İSTEKLİ Yetkili Kişi, </w:t>
      </w:r>
      <w:r w:rsidRPr="00CB3382">
        <w:rPr>
          <w:rFonts w:ascii="Arial Narrow" w:eastAsia="Arial Narrow" w:hAnsi="Arial Narrow" w:cs="Arial Narrow"/>
          <w:color w:val="000000"/>
          <w:sz w:val="24"/>
          <w:szCs w:val="24"/>
        </w:rPr>
        <w:lastRenderedPageBreak/>
        <w:t xml:space="preserve">Adres, Telefon, Elektronik Posta, Kayıtlı Elektronik Posta bilgilerini bildirmek zorundadır. </w:t>
      </w:r>
      <w:proofErr w:type="spellStart"/>
      <w:r w:rsidRPr="00CB3382">
        <w:rPr>
          <w:rFonts w:ascii="Arial Narrow" w:eastAsia="Arial Narrow" w:hAnsi="Arial Narrow" w:cs="Arial Narrow"/>
          <w:color w:val="000000"/>
          <w:sz w:val="24"/>
          <w:szCs w:val="24"/>
        </w:rPr>
        <w:t>Döküman</w:t>
      </w:r>
      <w:proofErr w:type="spellEnd"/>
      <w:r w:rsidRPr="00CB3382">
        <w:rPr>
          <w:rFonts w:ascii="Arial Narrow" w:eastAsia="Arial Narrow" w:hAnsi="Arial Narrow" w:cs="Arial Narrow"/>
          <w:color w:val="000000"/>
          <w:sz w:val="24"/>
          <w:szCs w:val="24"/>
        </w:rPr>
        <w:t xml:space="preserve"> alımında isim beyan etmeyen, bunun yanı sıra Elektronik Posta adresi vermeyen </w:t>
      </w:r>
      <w:proofErr w:type="spellStart"/>
      <w:r w:rsidRPr="00CB3382">
        <w:rPr>
          <w:rFonts w:ascii="Arial Narrow" w:eastAsia="Arial Narrow" w:hAnsi="Arial Narrow" w:cs="Arial Narrow"/>
          <w:color w:val="000000"/>
          <w:sz w:val="24"/>
          <w:szCs w:val="24"/>
        </w:rPr>
        <w:t>İSTEKLİ</w:t>
      </w:r>
      <w:r w:rsidRPr="00CB3382">
        <w:rPr>
          <w:rFonts w:ascii="Arial Narrow" w:eastAsia="Arial Narrow" w:hAnsi="Arial Narrow" w:cs="Arial Narrow"/>
          <w:sz w:val="24"/>
          <w:szCs w:val="24"/>
        </w:rPr>
        <w:t>’</w:t>
      </w:r>
      <w:r w:rsidRPr="00CB3382">
        <w:rPr>
          <w:rFonts w:ascii="Arial Narrow" w:eastAsia="Arial Narrow" w:hAnsi="Arial Narrow" w:cs="Arial Narrow"/>
          <w:color w:val="000000"/>
          <w:sz w:val="24"/>
          <w:szCs w:val="24"/>
        </w:rPr>
        <w:t>lerin</w:t>
      </w:r>
      <w:proofErr w:type="spellEnd"/>
      <w:r w:rsidRPr="00CB3382">
        <w:rPr>
          <w:rFonts w:ascii="Arial Narrow" w:eastAsia="Arial Narrow" w:hAnsi="Arial Narrow" w:cs="Arial Narrow"/>
          <w:color w:val="000000"/>
          <w:sz w:val="24"/>
          <w:szCs w:val="24"/>
        </w:rPr>
        <w:t xml:space="preserve">, yapılacak zeyilname ve açıklama bilgilerini, DAĞITIM </w:t>
      </w:r>
      <w:proofErr w:type="spellStart"/>
      <w:r w:rsidRPr="00CB3382">
        <w:rPr>
          <w:rFonts w:ascii="Arial Narrow" w:eastAsia="Arial Narrow" w:hAnsi="Arial Narrow" w:cs="Arial Narrow"/>
          <w:color w:val="000000"/>
          <w:sz w:val="24"/>
          <w:szCs w:val="24"/>
        </w:rPr>
        <w:t>ŞİRKETİ’nin</w:t>
      </w:r>
      <w:proofErr w:type="spellEnd"/>
      <w:r w:rsidRPr="00CB3382">
        <w:rPr>
          <w:rFonts w:ascii="Arial Narrow" w:eastAsia="Arial Narrow" w:hAnsi="Arial Narrow" w:cs="Arial Narrow"/>
          <w:color w:val="000000"/>
          <w:sz w:val="24"/>
          <w:szCs w:val="24"/>
        </w:rPr>
        <w:t xml:space="preserve"> web adresinden veya doğrudan DAĞITIM </w:t>
      </w:r>
      <w:proofErr w:type="spellStart"/>
      <w:r w:rsidRPr="00CB3382">
        <w:rPr>
          <w:rFonts w:ascii="Arial Narrow" w:eastAsia="Arial Narrow" w:hAnsi="Arial Narrow" w:cs="Arial Narrow"/>
          <w:color w:val="000000"/>
          <w:sz w:val="24"/>
          <w:szCs w:val="24"/>
        </w:rPr>
        <w:t>ŞİRKETİ’ne</w:t>
      </w:r>
      <w:proofErr w:type="spellEnd"/>
      <w:r w:rsidRPr="00CB3382">
        <w:rPr>
          <w:rFonts w:ascii="Arial Narrow" w:eastAsia="Arial Narrow" w:hAnsi="Arial Narrow" w:cs="Arial Narrow"/>
          <w:color w:val="000000"/>
          <w:sz w:val="24"/>
          <w:szCs w:val="24"/>
        </w:rPr>
        <w:t xml:space="preserve"> başvurarak öğrenmiş </w:t>
      </w:r>
      <w:r w:rsidRPr="00CB3382">
        <w:rPr>
          <w:rFonts w:ascii="Arial Narrow" w:eastAsia="Arial Narrow" w:hAnsi="Arial Narrow" w:cs="Arial Narrow"/>
          <w:sz w:val="24"/>
          <w:szCs w:val="24"/>
        </w:rPr>
        <w:t>olduğu</w:t>
      </w:r>
      <w:r w:rsidRPr="00CB3382">
        <w:rPr>
          <w:rFonts w:ascii="Arial Narrow" w:eastAsia="Arial Narrow" w:hAnsi="Arial Narrow" w:cs="Arial Narrow"/>
          <w:color w:val="000000"/>
          <w:sz w:val="24"/>
          <w:szCs w:val="24"/>
        </w:rPr>
        <w:t xml:space="preserve"> kabul edilir. </w:t>
      </w:r>
    </w:p>
    <w:p w14:paraId="7714C286" w14:textId="7DCD21CB" w:rsidR="000901A7" w:rsidRPr="00CB3382"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t>İSTEKLİ ihale dokümanını almakla,</w:t>
      </w:r>
      <w:r w:rsidR="00A2456A" w:rsidRPr="00CB3382">
        <w:rPr>
          <w:rFonts w:ascii="Arial Narrow" w:eastAsia="Arial Narrow" w:hAnsi="Arial Narrow" w:cs="Arial Narrow"/>
          <w:color w:val="000000"/>
          <w:sz w:val="24"/>
          <w:szCs w:val="24"/>
        </w:rPr>
        <w:t xml:space="preserve"> </w:t>
      </w:r>
      <w:r w:rsidRPr="00CB3382">
        <w:rPr>
          <w:rFonts w:ascii="Arial Narrow" w:eastAsia="Arial Narrow" w:hAnsi="Arial Narrow" w:cs="Arial Narrow"/>
          <w:color w:val="000000"/>
          <w:sz w:val="24"/>
          <w:szCs w:val="24"/>
        </w:rPr>
        <w:t>ihale dokümanını oluşturan belgelerde yer alan koşul ve kuralları kabul etmiş sayılır.</w:t>
      </w:r>
    </w:p>
    <w:p w14:paraId="727781A8" w14:textId="77777777" w:rsidR="000901A7" w:rsidRPr="00CB3382" w:rsidRDefault="000901A7" w:rsidP="00242DBD">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p>
    <w:p w14:paraId="6DB5ECB6" w14:textId="77777777" w:rsidR="000901A7" w:rsidRPr="00CB3382" w:rsidRDefault="00000000" w:rsidP="00242DBD">
      <w:pPr>
        <w:numPr>
          <w:ilvl w:val="0"/>
          <w:numId w:val="1"/>
        </w:numPr>
        <w:pBdr>
          <w:top w:val="nil"/>
          <w:left w:val="nil"/>
          <w:bottom w:val="nil"/>
          <w:right w:val="nil"/>
          <w:between w:val="nil"/>
        </w:pBdr>
        <w:spacing w:after="0" w:line="240" w:lineRule="auto"/>
        <w:ind w:left="567" w:hanging="572"/>
        <w:rPr>
          <w:rFonts w:ascii="Arial Narrow" w:eastAsia="Arial Narrow" w:hAnsi="Arial Narrow" w:cs="Arial Narrow"/>
          <w:b/>
          <w:color w:val="000000"/>
          <w:sz w:val="24"/>
          <w:szCs w:val="24"/>
        </w:rPr>
      </w:pPr>
      <w:r w:rsidRPr="00CB3382">
        <w:rPr>
          <w:rFonts w:ascii="Arial Narrow" w:eastAsia="Arial Narrow" w:hAnsi="Arial Narrow" w:cs="Arial Narrow"/>
          <w:b/>
          <w:color w:val="000000"/>
          <w:sz w:val="24"/>
          <w:szCs w:val="24"/>
        </w:rPr>
        <w:t>TEKLİF VERME:</w:t>
      </w:r>
    </w:p>
    <w:p w14:paraId="7746E47F" w14:textId="77777777" w:rsidR="000901A7" w:rsidRPr="00CB3382"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t>Teklif Birim Fiyat İçeriği</w:t>
      </w:r>
    </w:p>
    <w:p w14:paraId="75B8C901" w14:textId="77777777" w:rsidR="000901A7" w:rsidRPr="00CB3382" w:rsidRDefault="00000000" w:rsidP="00242DBD">
      <w:pPr>
        <w:spacing w:after="0" w:line="240" w:lineRule="auto"/>
        <w:ind w:left="1134" w:hanging="567"/>
        <w:jc w:val="both"/>
        <w:rPr>
          <w:rFonts w:ascii="Arial Narrow" w:eastAsia="Arial Narrow" w:hAnsi="Arial Narrow" w:cs="Arial Narrow"/>
          <w:sz w:val="24"/>
          <w:szCs w:val="24"/>
        </w:rPr>
      </w:pPr>
      <w:r w:rsidRPr="00CB3382">
        <w:rPr>
          <w:rFonts w:ascii="Arial Narrow" w:eastAsia="Arial Narrow" w:hAnsi="Arial Narrow" w:cs="Arial Narrow"/>
          <w:sz w:val="24"/>
          <w:szCs w:val="24"/>
        </w:rPr>
        <w:t>Fiyat teklifi aşağıda belirtilen şekilde hesaplanacaktır.</w:t>
      </w:r>
    </w:p>
    <w:p w14:paraId="4D0428B8" w14:textId="77777777" w:rsidR="000901A7" w:rsidRPr="00CB3382" w:rsidRDefault="00000000" w:rsidP="00242DBD">
      <w:pPr>
        <w:rPr>
          <w:rFonts w:ascii="Cambria Math" w:eastAsia="Cambria Math" w:hAnsi="Cambria Math" w:cs="Cambria Math"/>
          <w:sz w:val="24"/>
          <w:szCs w:val="24"/>
        </w:rPr>
      </w:pPr>
      <m:oMathPara>
        <m:oMath>
          <m:sSub>
            <m:sSubPr>
              <m:ctrlPr>
                <w:rPr>
                  <w:rFonts w:ascii="Cambria Math" w:eastAsia="Cambria Math" w:hAnsi="Cambria Math" w:cs="Cambria Math"/>
                  <w:sz w:val="24"/>
                  <w:szCs w:val="24"/>
                </w:rPr>
              </m:ctrlPr>
            </m:sSubPr>
            <m:e>
              <m:r>
                <w:rPr>
                  <w:rFonts w:ascii="Cambria Math" w:eastAsia="Cambria Math" w:hAnsi="Cambria Math" w:cs="Cambria Math"/>
                  <w:sz w:val="24"/>
                  <w:szCs w:val="24"/>
                </w:rPr>
                <m:t>P</m:t>
              </m:r>
            </m:e>
            <m:sub>
              <m:r>
                <w:rPr>
                  <w:rFonts w:ascii="Cambria Math" w:eastAsia="Cambria Math" w:hAnsi="Cambria Math" w:cs="Cambria Math"/>
                  <w:sz w:val="24"/>
                  <w:szCs w:val="24"/>
                </w:rPr>
                <m:t>CNG(i)</m:t>
              </m:r>
            </m:sub>
          </m:sSub>
          <m:r>
            <w:rPr>
              <w:rFonts w:ascii="Cambria Math" w:eastAsia="Cambria Math" w:hAnsi="Cambria Math" w:cs="Cambria Math"/>
              <w:sz w:val="24"/>
              <w:szCs w:val="24"/>
            </w:rPr>
            <m:t>=</m:t>
          </m:r>
          <m:sSub>
            <m:sSubPr>
              <m:ctrlPr>
                <w:rPr>
                  <w:rFonts w:ascii="Cambria Math" w:eastAsia="Cambria Math" w:hAnsi="Cambria Math" w:cs="Cambria Math"/>
                  <w:sz w:val="24"/>
                  <w:szCs w:val="24"/>
                </w:rPr>
              </m:ctrlPr>
            </m:sSubPr>
            <m:e>
              <m:r>
                <w:rPr>
                  <w:rFonts w:ascii="Cambria Math" w:eastAsia="Cambria Math" w:hAnsi="Cambria Math" w:cs="Cambria Math"/>
                  <w:sz w:val="24"/>
                  <w:szCs w:val="24"/>
                </w:rPr>
                <m:t>B</m:t>
              </m:r>
            </m:e>
            <m:sub>
              <m:r>
                <w:rPr>
                  <w:rFonts w:ascii="Cambria Math" w:eastAsia="Cambria Math" w:hAnsi="Cambria Math" w:cs="Cambria Math"/>
                  <w:sz w:val="24"/>
                  <w:szCs w:val="24"/>
                </w:rPr>
                <m:t>ST+SKB(i)</m:t>
              </m:r>
            </m:sub>
          </m:sSub>
          <m:r>
            <w:rPr>
              <w:rFonts w:ascii="Cambria Math" w:eastAsia="Cambria Math" w:hAnsi="Cambria Math" w:cs="Cambria Math"/>
              <w:sz w:val="24"/>
              <w:szCs w:val="24"/>
            </w:rPr>
            <m:t>+</m:t>
          </m:r>
          <m:sSub>
            <m:sSubPr>
              <m:ctrlPr>
                <w:rPr>
                  <w:rFonts w:ascii="Cambria Math" w:eastAsia="Cambria Math" w:hAnsi="Cambria Math" w:cs="Cambria Math"/>
                  <w:sz w:val="24"/>
                  <w:szCs w:val="24"/>
                </w:rPr>
              </m:ctrlPr>
            </m:sSubPr>
            <m:e>
              <m:r>
                <w:rPr>
                  <w:rFonts w:ascii="Cambria Math" w:eastAsia="Cambria Math" w:hAnsi="Cambria Math" w:cs="Cambria Math"/>
                  <w:sz w:val="24"/>
                  <w:szCs w:val="24"/>
                </w:rPr>
                <m:t>S</m:t>
              </m:r>
            </m:e>
            <m:sub>
              <m:r>
                <w:rPr>
                  <w:rFonts w:ascii="Cambria Math" w:eastAsia="Cambria Math" w:hAnsi="Cambria Math" w:cs="Cambria Math"/>
                  <w:sz w:val="24"/>
                  <w:szCs w:val="24"/>
                </w:rPr>
                <m:t>P(i)</m:t>
              </m:r>
            </m:sub>
          </m:sSub>
        </m:oMath>
      </m:oMathPara>
    </w:p>
    <w:p w14:paraId="339AF057" w14:textId="77777777" w:rsidR="000901A7" w:rsidRPr="00CB3382" w:rsidRDefault="00000000" w:rsidP="00242DBD">
      <w:pPr>
        <w:spacing w:after="0" w:line="240" w:lineRule="auto"/>
        <w:ind w:left="1134" w:hanging="567"/>
        <w:jc w:val="both"/>
        <w:rPr>
          <w:rFonts w:ascii="Arial Narrow" w:eastAsia="Arial Narrow" w:hAnsi="Arial Narrow" w:cs="Arial Narrow"/>
          <w:sz w:val="24"/>
          <w:szCs w:val="24"/>
        </w:rPr>
      </w:pPr>
      <w:r w:rsidRPr="00CB3382">
        <w:rPr>
          <w:rFonts w:ascii="Arial Narrow" w:eastAsia="Arial Narrow" w:hAnsi="Arial Narrow" w:cs="Arial Narrow"/>
          <w:sz w:val="24"/>
          <w:szCs w:val="24"/>
        </w:rPr>
        <w:t>P</w:t>
      </w:r>
      <w:r w:rsidRPr="00CB3382">
        <w:rPr>
          <w:rFonts w:ascii="Arial Narrow" w:eastAsia="Arial Narrow" w:hAnsi="Arial Narrow" w:cs="Arial Narrow"/>
          <w:sz w:val="24"/>
          <w:szCs w:val="24"/>
          <w:vertAlign w:val="subscript"/>
        </w:rPr>
        <w:t xml:space="preserve">CNG (i) </w:t>
      </w:r>
      <w:r w:rsidRPr="00CB3382">
        <w:rPr>
          <w:rFonts w:ascii="Arial Narrow" w:eastAsia="Arial Narrow" w:hAnsi="Arial Narrow" w:cs="Arial Narrow"/>
          <w:sz w:val="24"/>
          <w:szCs w:val="24"/>
        </w:rPr>
        <w:t>=</w:t>
      </w:r>
      <w:r w:rsidRPr="00CB3382">
        <w:rPr>
          <w:rFonts w:ascii="Arial Narrow" w:eastAsia="Arial Narrow" w:hAnsi="Arial Narrow" w:cs="Arial Narrow"/>
          <w:sz w:val="24"/>
          <w:szCs w:val="24"/>
          <w:vertAlign w:val="subscript"/>
        </w:rPr>
        <w:t xml:space="preserve"> </w:t>
      </w:r>
      <m:oMath>
        <m:r>
          <w:rPr>
            <w:rFonts w:ascii="Cambria Math" w:eastAsia="Cambria Math" w:hAnsi="Cambria Math" w:cs="Cambria Math"/>
            <w:sz w:val="24"/>
            <w:szCs w:val="24"/>
          </w:rPr>
          <m:t>(i)</m:t>
        </m:r>
      </m:oMath>
      <w:r w:rsidRPr="00CB3382">
        <w:rPr>
          <w:rFonts w:ascii="Arial Narrow" w:eastAsia="Arial Narrow" w:hAnsi="Arial Narrow" w:cs="Arial Narrow"/>
          <w:sz w:val="24"/>
          <w:szCs w:val="24"/>
        </w:rPr>
        <w:t xml:space="preserve"> ayında kullanılacak olan CNG satış birim fiyatı (TL/kwh)</w:t>
      </w:r>
    </w:p>
    <w:p w14:paraId="5A02F6BF" w14:textId="77777777" w:rsidR="000901A7" w:rsidRPr="00CB3382" w:rsidRDefault="00000000" w:rsidP="00242DBD">
      <w:pPr>
        <w:spacing w:after="0" w:line="240" w:lineRule="auto"/>
        <w:ind w:left="1134" w:hanging="567"/>
        <w:jc w:val="both"/>
        <w:rPr>
          <w:rFonts w:ascii="Arial Narrow" w:eastAsia="Arial Narrow" w:hAnsi="Arial Narrow" w:cs="Arial Narrow"/>
          <w:sz w:val="24"/>
          <w:szCs w:val="24"/>
        </w:rPr>
      </w:pPr>
      <w:r w:rsidRPr="00CB3382">
        <w:rPr>
          <w:rFonts w:ascii="Arial Narrow" w:eastAsia="Arial Narrow" w:hAnsi="Arial Narrow" w:cs="Arial Narrow"/>
          <w:sz w:val="24"/>
          <w:szCs w:val="24"/>
        </w:rPr>
        <w:t>B</w:t>
      </w:r>
      <w:r w:rsidRPr="00CB3382">
        <w:rPr>
          <w:rFonts w:ascii="Arial Narrow" w:eastAsia="Arial Narrow" w:hAnsi="Arial Narrow" w:cs="Arial Narrow"/>
          <w:sz w:val="24"/>
          <w:szCs w:val="24"/>
          <w:vertAlign w:val="subscript"/>
        </w:rPr>
        <w:t xml:space="preserve">ST+SKB(i) </w:t>
      </w:r>
      <w:r w:rsidRPr="00CB3382">
        <w:rPr>
          <w:rFonts w:ascii="Arial Narrow" w:eastAsia="Arial Narrow" w:hAnsi="Arial Narrow" w:cs="Arial Narrow"/>
          <w:sz w:val="24"/>
          <w:szCs w:val="24"/>
        </w:rPr>
        <w:t xml:space="preserve">= </w:t>
      </w:r>
      <m:oMath>
        <m:r>
          <w:rPr>
            <w:rFonts w:ascii="Cambria Math" w:eastAsia="Cambria Math" w:hAnsi="Cambria Math" w:cs="Cambria Math"/>
            <w:sz w:val="24"/>
            <w:szCs w:val="24"/>
          </w:rPr>
          <m:t>(i)</m:t>
        </m:r>
      </m:oMath>
      <w:r w:rsidRPr="00CB3382">
        <w:rPr>
          <w:rFonts w:ascii="Arial Narrow" w:eastAsia="Arial Narrow" w:hAnsi="Arial Narrow" w:cs="Arial Narrow"/>
          <w:sz w:val="24"/>
          <w:szCs w:val="24"/>
        </w:rPr>
        <w:t xml:space="preserve"> ayı için geçerli olan ÖTV ve İlgili Dağıtım Bölgesi Sistem Kullanım Bedeli </w:t>
      </w:r>
      <w:proofErr w:type="gramStart"/>
      <w:r w:rsidRPr="00CB3382">
        <w:rPr>
          <w:rFonts w:ascii="Arial Narrow" w:eastAsia="Arial Narrow" w:hAnsi="Arial Narrow" w:cs="Arial Narrow"/>
          <w:sz w:val="24"/>
          <w:szCs w:val="24"/>
        </w:rPr>
        <w:t>dahil(</w:t>
      </w:r>
      <w:proofErr w:type="gramEnd"/>
      <w:r w:rsidRPr="00CB3382">
        <w:rPr>
          <w:rFonts w:ascii="Arial Narrow" w:eastAsia="Arial Narrow" w:hAnsi="Arial Narrow" w:cs="Arial Narrow"/>
          <w:sz w:val="24"/>
          <w:szCs w:val="24"/>
        </w:rPr>
        <w:t>CNG: Elektrik Üretimi Amacı Dışındaki Kullanım İçin) Birim Fiyatı (TL/kwh) dır. Her ay BOTAŞ ve İlgili Dağıtım DAĞITIM ŞİRKETİ tarafından açıklanan birim fiyata göre güncellenecektir.</w:t>
      </w:r>
    </w:p>
    <w:p w14:paraId="3EC0DF9E" w14:textId="77777777" w:rsidR="000901A7" w:rsidRPr="00CB3382" w:rsidRDefault="00000000" w:rsidP="00242DBD">
      <w:pPr>
        <w:spacing w:after="0" w:line="240" w:lineRule="auto"/>
        <w:ind w:left="1134" w:hanging="567"/>
        <w:jc w:val="both"/>
        <w:rPr>
          <w:rFonts w:ascii="Arial Narrow" w:eastAsia="Arial Narrow" w:hAnsi="Arial Narrow" w:cs="Arial Narrow"/>
          <w:sz w:val="24"/>
          <w:szCs w:val="24"/>
        </w:rPr>
      </w:pPr>
      <w:r w:rsidRPr="00CB3382">
        <w:rPr>
          <w:rFonts w:ascii="Arial Narrow" w:eastAsia="Arial Narrow" w:hAnsi="Arial Narrow" w:cs="Arial Narrow"/>
          <w:sz w:val="24"/>
          <w:szCs w:val="24"/>
        </w:rPr>
        <w:t>S</w:t>
      </w:r>
      <w:r w:rsidRPr="00CB3382">
        <w:rPr>
          <w:rFonts w:ascii="Arial Narrow" w:eastAsia="Arial Narrow" w:hAnsi="Arial Narrow" w:cs="Arial Narrow"/>
          <w:sz w:val="24"/>
          <w:szCs w:val="24"/>
          <w:vertAlign w:val="subscript"/>
        </w:rPr>
        <w:t xml:space="preserve">P(i) </w:t>
      </w:r>
      <w:r w:rsidRPr="00CB3382">
        <w:rPr>
          <w:rFonts w:ascii="Arial Narrow" w:eastAsia="Arial Narrow" w:hAnsi="Arial Narrow" w:cs="Arial Narrow"/>
          <w:sz w:val="24"/>
          <w:szCs w:val="24"/>
        </w:rPr>
        <w:t xml:space="preserve">= </w:t>
      </w:r>
      <m:oMath>
        <m:r>
          <w:rPr>
            <w:rFonts w:ascii="Cambria Math" w:eastAsia="Cambria Math" w:hAnsi="Cambria Math" w:cs="Cambria Math"/>
            <w:sz w:val="24"/>
            <w:szCs w:val="24"/>
          </w:rPr>
          <m:t>(i)</m:t>
        </m:r>
      </m:oMath>
      <w:r w:rsidRPr="00CB3382">
        <w:rPr>
          <w:rFonts w:ascii="Arial Narrow" w:eastAsia="Arial Narrow" w:hAnsi="Arial Narrow" w:cs="Arial Narrow"/>
          <w:sz w:val="24"/>
          <w:szCs w:val="24"/>
        </w:rPr>
        <w:t xml:space="preserve"> ayı için Yüklenicinin masrafları ve </w:t>
      </w:r>
      <w:proofErr w:type="gramStart"/>
      <w:r w:rsidRPr="00CB3382">
        <w:rPr>
          <w:rFonts w:ascii="Arial Narrow" w:eastAsia="Arial Narrow" w:hAnsi="Arial Narrow" w:cs="Arial Narrow"/>
          <w:sz w:val="24"/>
          <w:szCs w:val="24"/>
        </w:rPr>
        <w:t>kar</w:t>
      </w:r>
      <w:proofErr w:type="gramEnd"/>
      <w:r w:rsidRPr="00CB3382">
        <w:rPr>
          <w:rFonts w:ascii="Arial Narrow" w:eastAsia="Arial Narrow" w:hAnsi="Arial Narrow" w:cs="Arial Narrow"/>
          <w:sz w:val="24"/>
          <w:szCs w:val="24"/>
        </w:rPr>
        <w:t xml:space="preserve"> marjı. İhalede oluşan bedelden B</w:t>
      </w:r>
      <w:r w:rsidRPr="00CB3382">
        <w:rPr>
          <w:rFonts w:ascii="Arial Narrow" w:eastAsia="Arial Narrow" w:hAnsi="Arial Narrow" w:cs="Arial Narrow"/>
          <w:sz w:val="24"/>
          <w:szCs w:val="24"/>
          <w:vertAlign w:val="subscript"/>
        </w:rPr>
        <w:t>ST+SKB</w:t>
      </w:r>
      <w:r w:rsidRPr="00CB3382">
        <w:rPr>
          <w:rFonts w:ascii="Arial Narrow" w:eastAsia="Arial Narrow" w:hAnsi="Arial Narrow" w:cs="Arial Narrow"/>
          <w:sz w:val="24"/>
          <w:szCs w:val="24"/>
        </w:rPr>
        <w:t xml:space="preserve"> bedelinin düşülmüş halidir (TL/</w:t>
      </w:r>
      <w:proofErr w:type="spellStart"/>
      <w:r w:rsidRPr="00CB3382">
        <w:rPr>
          <w:rFonts w:ascii="Arial Narrow" w:eastAsia="Arial Narrow" w:hAnsi="Arial Narrow" w:cs="Arial Narrow"/>
          <w:sz w:val="24"/>
          <w:szCs w:val="24"/>
        </w:rPr>
        <w:t>kwh</w:t>
      </w:r>
      <w:proofErr w:type="spellEnd"/>
      <w:r w:rsidRPr="00CB3382">
        <w:rPr>
          <w:rFonts w:ascii="Arial Narrow" w:eastAsia="Arial Narrow" w:hAnsi="Arial Narrow" w:cs="Arial Narrow"/>
          <w:sz w:val="24"/>
          <w:szCs w:val="24"/>
        </w:rPr>
        <w:t>).</w:t>
      </w:r>
    </w:p>
    <w:p w14:paraId="084F8F43" w14:textId="77777777" w:rsidR="000901A7" w:rsidRPr="00CB3382" w:rsidRDefault="00000000" w:rsidP="00242DBD">
      <w:pPr>
        <w:rPr>
          <w:rFonts w:ascii="Cambria Math" w:eastAsia="Cambria Math" w:hAnsi="Cambria Math" w:cs="Cambria Math"/>
          <w:color w:val="000000"/>
          <w:sz w:val="24"/>
          <w:szCs w:val="24"/>
        </w:rPr>
      </w:pPr>
      <m:oMathPara>
        <m:oMath>
          <m:sSub>
            <m:sSubPr>
              <m:ctrlPr>
                <w:rPr>
                  <w:rFonts w:ascii="Cambria Math" w:eastAsia="Cambria Math" w:hAnsi="Cambria Math" w:cs="Cambria Math"/>
                  <w:color w:val="000000"/>
                  <w:sz w:val="24"/>
                  <w:szCs w:val="24"/>
                </w:rPr>
              </m:ctrlPr>
            </m:sSubPr>
            <m:e>
              <m:r>
                <w:rPr>
                  <w:rFonts w:ascii="Cambria Math" w:eastAsia="Cambria Math" w:hAnsi="Cambria Math" w:cs="Cambria Math"/>
                  <w:color w:val="000000"/>
                  <w:sz w:val="24"/>
                  <w:szCs w:val="24"/>
                </w:rPr>
                <m:t>S</m:t>
              </m:r>
            </m:e>
            <m:sub>
              <m:r>
                <w:rPr>
                  <w:rFonts w:ascii="Cambria Math" w:eastAsia="Cambria Math" w:hAnsi="Cambria Math" w:cs="Cambria Math"/>
                  <w:color w:val="000000"/>
                  <w:sz w:val="24"/>
                  <w:szCs w:val="24"/>
                </w:rPr>
                <m:t>P(i)</m:t>
              </m:r>
            </m:sub>
          </m:sSub>
          <m:r>
            <w:rPr>
              <w:rFonts w:ascii="Cambria Math" w:eastAsia="Cambria Math" w:hAnsi="Cambria Math" w:cs="Cambria Math"/>
              <w:color w:val="000000"/>
              <w:sz w:val="24"/>
              <w:szCs w:val="24"/>
            </w:rPr>
            <m:t>=</m:t>
          </m:r>
          <m:sSub>
            <m:sSubPr>
              <m:ctrlPr>
                <w:rPr>
                  <w:rFonts w:ascii="Cambria Math" w:eastAsia="Cambria Math" w:hAnsi="Cambria Math" w:cs="Cambria Math"/>
                  <w:color w:val="000000"/>
                  <w:sz w:val="24"/>
                  <w:szCs w:val="24"/>
                </w:rPr>
              </m:ctrlPr>
            </m:sSubPr>
            <m:e>
              <m:r>
                <w:rPr>
                  <w:rFonts w:ascii="Cambria Math" w:eastAsia="Cambria Math" w:hAnsi="Cambria Math" w:cs="Cambria Math"/>
                  <w:color w:val="000000"/>
                  <w:sz w:val="24"/>
                  <w:szCs w:val="24"/>
                </w:rPr>
                <m:t>S</m:t>
              </m:r>
            </m:e>
            <m:sub>
              <m:r>
                <w:rPr>
                  <w:rFonts w:ascii="Cambria Math" w:eastAsia="Cambria Math" w:hAnsi="Cambria Math" w:cs="Cambria Math"/>
                  <w:color w:val="000000"/>
                  <w:sz w:val="24"/>
                  <w:szCs w:val="24"/>
                </w:rPr>
                <m:t>P(i</m:t>
              </m:r>
              <m:r>
                <w:rPr>
                  <w:rFonts w:ascii="Arial Narrow" w:eastAsia="Arial Narrow" w:hAnsi="Arial Narrow" w:cs="Arial Narrow"/>
                  <w:color w:val="000000"/>
                  <w:sz w:val="24"/>
                  <w:szCs w:val="24"/>
                </w:rPr>
                <m:t>-</m:t>
              </m:r>
              <m:r>
                <w:rPr>
                  <w:rFonts w:ascii="Cambria Math" w:eastAsia="Cambria Math" w:hAnsi="Cambria Math" w:cs="Cambria Math"/>
                  <w:color w:val="000000"/>
                  <w:sz w:val="24"/>
                  <w:szCs w:val="24"/>
                </w:rPr>
                <m:t>1)</m:t>
              </m:r>
            </m:sub>
          </m:sSub>
          <m:r>
            <w:rPr>
              <w:rFonts w:ascii="Arial Narrow" w:eastAsia="Arial Narrow" w:hAnsi="Arial Narrow" w:cs="Arial Narrow"/>
              <w:color w:val="000000"/>
              <w:sz w:val="24"/>
              <w:szCs w:val="24"/>
            </w:rPr>
            <m:t>*</m:t>
          </m:r>
          <m:r>
            <w:rPr>
              <w:rFonts w:ascii="Cambria Math" w:eastAsia="Cambria Math" w:hAnsi="Cambria Math" w:cs="Cambria Math"/>
              <w:color w:val="000000"/>
              <w:sz w:val="24"/>
              <w:szCs w:val="24"/>
            </w:rPr>
            <m:t>(1+Yi</m:t>
          </m:r>
          <m:r>
            <w:rPr>
              <w:rFonts w:ascii="Arial Narrow" w:eastAsia="Arial Narrow" w:hAnsi="Arial Narrow" w:cs="Arial Narrow"/>
              <w:color w:val="000000"/>
              <w:sz w:val="24"/>
              <w:szCs w:val="24"/>
            </w:rPr>
            <m:t>-</m:t>
          </m:r>
          <m:sSub>
            <m:sSubPr>
              <m:ctrlPr>
                <w:rPr>
                  <w:rFonts w:ascii="Cambria Math" w:eastAsia="Cambria Math" w:hAnsi="Cambria Math" w:cs="Cambria Math"/>
                  <w:color w:val="000000"/>
                  <w:sz w:val="24"/>
                  <w:szCs w:val="24"/>
                </w:rPr>
              </m:ctrlPr>
            </m:sSubPr>
            <m:e>
              <m:r>
                <w:rPr>
                  <w:rFonts w:ascii="Cambria Math" w:eastAsia="Cambria Math" w:hAnsi="Cambria Math" w:cs="Cambria Math"/>
                  <w:color w:val="000000"/>
                  <w:sz w:val="24"/>
                  <w:szCs w:val="24"/>
                </w:rPr>
                <m:t>T</m:t>
              </m:r>
              <m:r>
                <w:rPr>
                  <w:rFonts w:ascii="Arial Narrow" w:eastAsia="Arial Narrow" w:hAnsi="Arial Narrow" w:cs="Arial Narrow"/>
                  <w:color w:val="000000"/>
                  <w:sz w:val="24"/>
                  <w:szCs w:val="24"/>
                </w:rPr>
                <m:t>Ü</m:t>
              </m:r>
              <m:r>
                <w:rPr>
                  <w:rFonts w:ascii="Cambria Math" w:eastAsia="Cambria Math" w:hAnsi="Cambria Math" w:cs="Cambria Math"/>
                  <w:color w:val="000000"/>
                  <w:sz w:val="24"/>
                  <w:szCs w:val="24"/>
                </w:rPr>
                <m:t>FE</m:t>
              </m:r>
            </m:e>
            <m:sub>
              <m:r>
                <w:rPr>
                  <w:rFonts w:ascii="Cambria Math" w:eastAsia="Cambria Math" w:hAnsi="Cambria Math" w:cs="Cambria Math"/>
                  <w:color w:val="000000"/>
                  <w:sz w:val="24"/>
                  <w:szCs w:val="24"/>
                </w:rPr>
                <m:t>(i</m:t>
              </m:r>
              <m:r>
                <w:rPr>
                  <w:rFonts w:ascii="Arial Narrow" w:eastAsia="Arial Narrow" w:hAnsi="Arial Narrow" w:cs="Arial Narrow"/>
                  <w:color w:val="000000"/>
                  <w:sz w:val="24"/>
                  <w:szCs w:val="24"/>
                </w:rPr>
                <m:t>-</m:t>
              </m:r>
              <m:r>
                <w:rPr>
                  <w:rFonts w:ascii="Cambria Math" w:eastAsia="Cambria Math" w:hAnsi="Cambria Math" w:cs="Cambria Math"/>
                  <w:color w:val="000000"/>
                  <w:sz w:val="24"/>
                  <w:szCs w:val="24"/>
                </w:rPr>
                <m:t>2)</m:t>
              </m:r>
            </m:sub>
          </m:sSub>
          <m:r>
            <w:rPr>
              <w:rFonts w:ascii="Cambria Math" w:eastAsia="Cambria Math" w:hAnsi="Cambria Math" w:cs="Cambria Math"/>
              <w:color w:val="000000"/>
              <w:sz w:val="24"/>
              <w:szCs w:val="24"/>
            </w:rPr>
            <m:t>)</m:t>
          </m:r>
        </m:oMath>
      </m:oMathPara>
    </w:p>
    <w:p w14:paraId="6F37AF2A" w14:textId="77777777" w:rsidR="000901A7" w:rsidRPr="00CB3382" w:rsidRDefault="00000000" w:rsidP="00242DBD">
      <w:pPr>
        <w:spacing w:after="0" w:line="240" w:lineRule="auto"/>
        <w:ind w:left="1134" w:hanging="567"/>
        <w:jc w:val="both"/>
        <w:rPr>
          <w:rFonts w:ascii="Arial Narrow" w:eastAsia="Arial Narrow" w:hAnsi="Arial Narrow" w:cs="Arial Narrow"/>
          <w:sz w:val="24"/>
          <w:szCs w:val="24"/>
        </w:rPr>
      </w:pPr>
      <w:r w:rsidRPr="00CB3382">
        <w:rPr>
          <w:rFonts w:ascii="Arial Narrow" w:eastAsia="Arial Narrow" w:hAnsi="Arial Narrow" w:cs="Arial Narrow"/>
          <w:sz w:val="24"/>
          <w:szCs w:val="24"/>
        </w:rPr>
        <w:t>S</w:t>
      </w:r>
      <w:r w:rsidRPr="00CB3382">
        <w:rPr>
          <w:rFonts w:ascii="Arial Narrow" w:eastAsia="Arial Narrow" w:hAnsi="Arial Narrow" w:cs="Arial Narrow"/>
          <w:sz w:val="24"/>
          <w:szCs w:val="24"/>
          <w:vertAlign w:val="subscript"/>
        </w:rPr>
        <w:t xml:space="preserve">P(i-1) </w:t>
      </w:r>
      <w:r w:rsidRPr="00CB3382">
        <w:rPr>
          <w:rFonts w:ascii="Arial Narrow" w:eastAsia="Arial Narrow" w:hAnsi="Arial Narrow" w:cs="Arial Narrow"/>
          <w:sz w:val="24"/>
          <w:szCs w:val="24"/>
        </w:rPr>
        <w:t xml:space="preserve">= </w:t>
      </w:r>
      <m:oMath>
        <m:r>
          <w:rPr>
            <w:rFonts w:ascii="Cambria Math" w:eastAsia="Cambria Math" w:hAnsi="Cambria Math" w:cs="Cambria Math"/>
            <w:sz w:val="24"/>
            <w:szCs w:val="24"/>
          </w:rPr>
          <m:t>(i</m:t>
        </m:r>
      </m:oMath>
      <w:r w:rsidRPr="00CB3382">
        <w:rPr>
          <w:rFonts w:ascii="Arial Narrow" w:eastAsia="Arial Narrow" w:hAnsi="Arial Narrow" w:cs="Arial Narrow"/>
          <w:sz w:val="24"/>
          <w:szCs w:val="24"/>
        </w:rPr>
        <w:t xml:space="preserve">-1) inci ayda uygulanan Yüklenici masraf ve </w:t>
      </w:r>
      <w:proofErr w:type="gramStart"/>
      <w:r w:rsidRPr="00CB3382">
        <w:rPr>
          <w:rFonts w:ascii="Arial Narrow" w:eastAsia="Arial Narrow" w:hAnsi="Arial Narrow" w:cs="Arial Narrow"/>
          <w:sz w:val="24"/>
          <w:szCs w:val="24"/>
        </w:rPr>
        <w:t>kar</w:t>
      </w:r>
      <w:proofErr w:type="gramEnd"/>
      <w:r w:rsidRPr="00CB3382">
        <w:rPr>
          <w:rFonts w:ascii="Arial Narrow" w:eastAsia="Arial Narrow" w:hAnsi="Arial Narrow" w:cs="Arial Narrow"/>
          <w:sz w:val="24"/>
          <w:szCs w:val="24"/>
        </w:rPr>
        <w:t xml:space="preserve"> marjı payı (TL/kwh)</w:t>
      </w:r>
    </w:p>
    <w:p w14:paraId="4647D671" w14:textId="77777777" w:rsidR="000901A7" w:rsidRPr="00CB3382" w:rsidRDefault="00000000" w:rsidP="00242DBD">
      <w:pPr>
        <w:spacing w:after="0" w:line="240" w:lineRule="auto"/>
        <w:ind w:left="1134" w:hanging="567"/>
        <w:jc w:val="both"/>
        <w:rPr>
          <w:rFonts w:ascii="Arial Narrow" w:eastAsia="Arial Narrow" w:hAnsi="Arial Narrow" w:cs="Arial Narrow"/>
          <w:sz w:val="24"/>
          <w:szCs w:val="24"/>
        </w:rPr>
      </w:pPr>
      <w:proofErr w:type="spellStart"/>
      <w:r w:rsidRPr="00CB3382">
        <w:rPr>
          <w:rFonts w:ascii="Arial Narrow" w:eastAsia="Arial Narrow" w:hAnsi="Arial Narrow" w:cs="Arial Narrow"/>
          <w:sz w:val="24"/>
          <w:szCs w:val="24"/>
        </w:rPr>
        <w:t>Yi</w:t>
      </w:r>
      <w:proofErr w:type="spellEnd"/>
      <w:r w:rsidRPr="00CB3382">
        <w:rPr>
          <w:rFonts w:ascii="Arial Narrow" w:eastAsia="Arial Narrow" w:hAnsi="Arial Narrow" w:cs="Arial Narrow"/>
          <w:sz w:val="24"/>
          <w:szCs w:val="24"/>
        </w:rPr>
        <w:t>-TÜFE</w:t>
      </w:r>
      <w:r w:rsidRPr="00CB3382">
        <w:rPr>
          <w:rFonts w:ascii="Arial Narrow" w:eastAsia="Arial Narrow" w:hAnsi="Arial Narrow" w:cs="Arial Narrow"/>
          <w:sz w:val="24"/>
          <w:szCs w:val="24"/>
          <w:vertAlign w:val="subscript"/>
        </w:rPr>
        <w:t xml:space="preserve">(i-2) </w:t>
      </w:r>
      <w:r w:rsidRPr="00CB3382">
        <w:rPr>
          <w:rFonts w:ascii="Arial Narrow" w:eastAsia="Arial Narrow" w:hAnsi="Arial Narrow" w:cs="Arial Narrow"/>
          <w:sz w:val="24"/>
          <w:szCs w:val="24"/>
        </w:rPr>
        <w:t>=</w:t>
      </w:r>
      <m:oMath>
        <m:r>
          <w:rPr>
            <w:rFonts w:ascii="Cambria Math" w:eastAsia="Cambria Math" w:hAnsi="Cambria Math" w:cs="Cambria Math"/>
            <w:sz w:val="24"/>
            <w:szCs w:val="24"/>
          </w:rPr>
          <m:t>(i</m:t>
        </m:r>
      </m:oMath>
      <w:r w:rsidRPr="00CB3382">
        <w:rPr>
          <w:rFonts w:ascii="Arial Narrow" w:eastAsia="Arial Narrow" w:hAnsi="Arial Narrow" w:cs="Arial Narrow"/>
          <w:sz w:val="24"/>
          <w:szCs w:val="24"/>
        </w:rPr>
        <w:t>-2</w:t>
      </w:r>
      <w:proofErr w:type="gramStart"/>
      <w:r w:rsidRPr="00CB3382">
        <w:rPr>
          <w:rFonts w:ascii="Arial Narrow" w:eastAsia="Arial Narrow" w:hAnsi="Arial Narrow" w:cs="Arial Narrow"/>
          <w:sz w:val="24"/>
          <w:szCs w:val="24"/>
        </w:rPr>
        <w:t>)  nci</w:t>
      </w:r>
      <w:proofErr w:type="gramEnd"/>
      <w:r w:rsidRPr="00CB3382">
        <w:rPr>
          <w:rFonts w:ascii="Arial Narrow" w:eastAsia="Arial Narrow" w:hAnsi="Arial Narrow" w:cs="Arial Narrow"/>
          <w:sz w:val="24"/>
          <w:szCs w:val="24"/>
        </w:rPr>
        <w:t xml:space="preserve"> ayda Yurt İçi Tüketici Fiyat Endeksi’nde meydana gelen ve </w:t>
      </w:r>
      <m:oMath>
        <m:r>
          <w:rPr>
            <w:rFonts w:ascii="Cambria Math" w:eastAsia="Cambria Math" w:hAnsi="Cambria Math" w:cs="Cambria Math"/>
            <w:sz w:val="24"/>
            <w:szCs w:val="24"/>
          </w:rPr>
          <m:t>(i</m:t>
        </m:r>
      </m:oMath>
      <w:r w:rsidRPr="00CB3382">
        <w:rPr>
          <w:rFonts w:ascii="Arial Narrow" w:eastAsia="Arial Narrow" w:hAnsi="Arial Narrow" w:cs="Arial Narrow"/>
          <w:sz w:val="24"/>
          <w:szCs w:val="24"/>
        </w:rPr>
        <w:t>-1) inci ay içinde açıklana değişim oranı (%)</w:t>
      </w:r>
    </w:p>
    <w:p w14:paraId="4CFA9460" w14:textId="77777777" w:rsidR="000901A7" w:rsidRPr="00CB3382"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t xml:space="preserve">Teklif dosyasının içerisinde yer alması gereken dokümanlar aşağıda belirtilmiştir. İlgili dokümanlar doldurulduktan sonra İSTEKLİ imza yetkilisi tarafından kaşelenip imzalanacak, bu maddede belirtildiği üzere birisi “Ticari”, diğeri “Teknik” olacak şekilde iki farklı zarf içerisine yerleştirilecek, üzerleri yazılacak, zarflar kapatılarak imzalanacak ve kaşelenecektir. Bu iki zarf kaşe ve imzalı tek bir kapalı zarf içerisinde en geç İhale Dosyası Teslim Tarihi ve Saatinde İhalenin yapılacağı adres ve ilgili </w:t>
      </w:r>
      <w:r w:rsidRPr="00CB3382">
        <w:rPr>
          <w:rFonts w:ascii="Arial Narrow" w:eastAsia="Arial Narrow" w:hAnsi="Arial Narrow" w:cs="Arial Narrow"/>
          <w:sz w:val="24"/>
          <w:szCs w:val="24"/>
        </w:rPr>
        <w:t>kişiye</w:t>
      </w:r>
      <w:r w:rsidRPr="00CB3382">
        <w:rPr>
          <w:rFonts w:ascii="Arial Narrow" w:eastAsia="Arial Narrow" w:hAnsi="Arial Narrow" w:cs="Arial Narrow"/>
          <w:color w:val="000000"/>
          <w:sz w:val="24"/>
          <w:szCs w:val="24"/>
        </w:rPr>
        <w:t xml:space="preserve"> teslim edilecektir. </w:t>
      </w:r>
    </w:p>
    <w:p w14:paraId="441B1339" w14:textId="77777777" w:rsidR="000901A7" w:rsidRPr="00CB3382" w:rsidRDefault="00000000" w:rsidP="00242DBD">
      <w:pPr>
        <w:numPr>
          <w:ilvl w:val="1"/>
          <w:numId w:val="1"/>
        </w:numPr>
        <w:pBdr>
          <w:top w:val="nil"/>
          <w:left w:val="nil"/>
          <w:bottom w:val="nil"/>
          <w:right w:val="nil"/>
          <w:between w:val="nil"/>
        </w:pBdr>
        <w:tabs>
          <w:tab w:val="left" w:pos="566"/>
        </w:tabs>
        <w:spacing w:after="0" w:line="240" w:lineRule="auto"/>
        <w:ind w:left="1134" w:hanging="567"/>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t xml:space="preserve">Her bir zarf üstünde </w:t>
      </w:r>
      <w:proofErr w:type="spellStart"/>
      <w:r w:rsidRPr="00CB3382">
        <w:rPr>
          <w:rFonts w:ascii="Arial Narrow" w:eastAsia="Arial Narrow" w:hAnsi="Arial Narrow" w:cs="Arial Narrow"/>
          <w:color w:val="000000"/>
          <w:sz w:val="24"/>
          <w:szCs w:val="24"/>
        </w:rPr>
        <w:t>İSTEKLİ’nin</w:t>
      </w:r>
      <w:proofErr w:type="spellEnd"/>
      <w:r w:rsidRPr="00CB3382">
        <w:rPr>
          <w:rFonts w:ascii="Arial Narrow" w:eastAsia="Arial Narrow" w:hAnsi="Arial Narrow" w:cs="Arial Narrow"/>
          <w:color w:val="000000"/>
          <w:sz w:val="24"/>
          <w:szCs w:val="24"/>
        </w:rPr>
        <w:t xml:space="preserve"> adı ve/veya unvanı, vergi numarası, iletişim adresleri (posta ve kayıtlı e-posta adresleri), telefonu, hangi ihale için teklif verildiği, kaşe-imzası yer alır. Zarf üzerinde </w:t>
      </w:r>
      <w:proofErr w:type="spellStart"/>
      <w:r w:rsidRPr="00CB3382">
        <w:rPr>
          <w:rFonts w:ascii="Arial Narrow" w:eastAsia="Arial Narrow" w:hAnsi="Arial Narrow" w:cs="Arial Narrow"/>
          <w:color w:val="000000"/>
          <w:sz w:val="24"/>
          <w:szCs w:val="24"/>
        </w:rPr>
        <w:t>İSTEKLİ’nin</w:t>
      </w:r>
      <w:proofErr w:type="spellEnd"/>
      <w:r w:rsidRPr="00CB3382">
        <w:rPr>
          <w:rFonts w:ascii="Arial Narrow" w:eastAsia="Arial Narrow" w:hAnsi="Arial Narrow" w:cs="Arial Narrow"/>
          <w:color w:val="000000"/>
          <w:sz w:val="24"/>
          <w:szCs w:val="24"/>
        </w:rPr>
        <w:t xml:space="preserve"> teklif tutarına ilişkin herhangi bir bilgiye yer verilemez. </w:t>
      </w:r>
    </w:p>
    <w:p w14:paraId="5DBD3E35" w14:textId="77777777" w:rsidR="000901A7" w:rsidRPr="00CB3382"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t>Belirtilen şekil şartına uygun olmayan teklif zarfları açılmayacak olup ihale dışı bırakılacaktır.</w:t>
      </w:r>
    </w:p>
    <w:p w14:paraId="4008628D" w14:textId="77777777" w:rsidR="000901A7" w:rsidRPr="00CB3382"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t>Ticari Dokümanları İçeren Zarf</w:t>
      </w:r>
    </w:p>
    <w:p w14:paraId="1CB99943" w14:textId="77777777" w:rsidR="000901A7" w:rsidRPr="00CB3382" w:rsidRDefault="00000000" w:rsidP="00242DBD">
      <w:pPr>
        <w:numPr>
          <w:ilvl w:val="2"/>
          <w:numId w:val="1"/>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t>Fiyat Teklifi (imzalı, kaşeli),</w:t>
      </w:r>
    </w:p>
    <w:p w14:paraId="1739513F" w14:textId="77777777" w:rsidR="000901A7" w:rsidRPr="00CB3382" w:rsidRDefault="00000000" w:rsidP="00242DBD">
      <w:pPr>
        <w:numPr>
          <w:ilvl w:val="2"/>
          <w:numId w:val="1"/>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t>İmza beyannamesi veya noter onaylı vekâletname ile vekilin imza beyannamesi,</w:t>
      </w:r>
    </w:p>
    <w:p w14:paraId="0CEE9051" w14:textId="77777777" w:rsidR="000901A7" w:rsidRPr="00CB3382" w:rsidRDefault="00000000" w:rsidP="00242DBD">
      <w:pPr>
        <w:numPr>
          <w:ilvl w:val="3"/>
          <w:numId w:val="1"/>
        </w:numPr>
        <w:pBdr>
          <w:top w:val="nil"/>
          <w:left w:val="nil"/>
          <w:bottom w:val="nil"/>
          <w:right w:val="nil"/>
          <w:between w:val="nil"/>
        </w:pBdr>
        <w:spacing w:after="0" w:line="240" w:lineRule="auto"/>
        <w:ind w:left="2835" w:hanging="851"/>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t xml:space="preserve">Gerçek kişi olması halinde, noter tasdikli imza beyannamesi, </w:t>
      </w:r>
    </w:p>
    <w:p w14:paraId="37233045" w14:textId="77777777" w:rsidR="000901A7" w:rsidRPr="00CB3382" w:rsidRDefault="00000000" w:rsidP="00242DBD">
      <w:pPr>
        <w:numPr>
          <w:ilvl w:val="3"/>
          <w:numId w:val="1"/>
        </w:numPr>
        <w:pBdr>
          <w:top w:val="nil"/>
          <w:left w:val="nil"/>
          <w:bottom w:val="nil"/>
          <w:right w:val="nil"/>
          <w:between w:val="nil"/>
        </w:pBdr>
        <w:spacing w:after="0" w:line="240" w:lineRule="auto"/>
        <w:ind w:left="2835" w:hanging="851"/>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t>Tüzel kişi olması halinde, ilgisine göre tüzel kişiliğin ortakları, üyeleri veya kurucuları ile tüzel kişiliğin yönetimindeki görevlileri belirten son durumu gösterir Ticaret Sicil Gazetesi, bu bilgilerin tamamının bir Ticaret Sicil Gazetesinde bulunmaması halinde, bu bilgilerin tümünü göstermek üzere ilgili Ticaret Sicil Gazeteleri veya bu hususları gösteren belgeler ile tüzel kişiliğin noter tasdikli imza sirküleri,</w:t>
      </w:r>
    </w:p>
    <w:p w14:paraId="5BFF8D6C" w14:textId="77777777" w:rsidR="000901A7" w:rsidRPr="00CB3382"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t>Teknik Dokümanları İçeren Zarf</w:t>
      </w:r>
    </w:p>
    <w:p w14:paraId="75E15793" w14:textId="77777777" w:rsidR="000901A7" w:rsidRPr="00CB3382" w:rsidRDefault="00000000" w:rsidP="00242DBD">
      <w:pPr>
        <w:numPr>
          <w:ilvl w:val="2"/>
          <w:numId w:val="1"/>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t>Yeterlilik Belgeleri (EPDK tarafından verilmiş CNG faaliyetleri için yetkilendirme lisansı)</w:t>
      </w:r>
    </w:p>
    <w:p w14:paraId="60E99F75" w14:textId="77777777" w:rsidR="000901A7" w:rsidRPr="00CB3382" w:rsidRDefault="00000000" w:rsidP="00242DBD">
      <w:pPr>
        <w:numPr>
          <w:ilvl w:val="2"/>
          <w:numId w:val="1"/>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t>İdari Şartname (imzalı, kaşeli)</w:t>
      </w:r>
    </w:p>
    <w:p w14:paraId="7D972B7C" w14:textId="77777777" w:rsidR="000901A7" w:rsidRPr="00CB3382" w:rsidRDefault="00000000" w:rsidP="00242DBD">
      <w:pPr>
        <w:numPr>
          <w:ilvl w:val="2"/>
          <w:numId w:val="1"/>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t>Teknik Şartname (imzalı, kaşeli)</w:t>
      </w:r>
    </w:p>
    <w:p w14:paraId="2B6C280A" w14:textId="77777777" w:rsidR="000901A7" w:rsidRPr="00CB3382" w:rsidRDefault="00000000" w:rsidP="00242DBD">
      <w:pPr>
        <w:numPr>
          <w:ilvl w:val="2"/>
          <w:numId w:val="1"/>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t>Sözleşme (imzalı, kaşeli)</w:t>
      </w:r>
    </w:p>
    <w:p w14:paraId="6F48C200" w14:textId="77777777" w:rsidR="000901A7" w:rsidRPr="00CB3382" w:rsidRDefault="00000000" w:rsidP="00242DBD">
      <w:pPr>
        <w:numPr>
          <w:ilvl w:val="2"/>
          <w:numId w:val="1"/>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t>İş Sağlığı ve Güvenliği Sözleşmesi (imzalı, kaşeli)</w:t>
      </w:r>
    </w:p>
    <w:p w14:paraId="554766F2" w14:textId="77777777" w:rsidR="000901A7" w:rsidRPr="00CB3382" w:rsidRDefault="00000000" w:rsidP="00242DBD">
      <w:pPr>
        <w:numPr>
          <w:ilvl w:val="2"/>
          <w:numId w:val="1"/>
        </w:numPr>
        <w:pBdr>
          <w:top w:val="nil"/>
          <w:left w:val="nil"/>
          <w:bottom w:val="nil"/>
          <w:right w:val="nil"/>
          <w:between w:val="nil"/>
        </w:pBdr>
        <w:spacing w:after="0" w:line="240" w:lineRule="auto"/>
        <w:ind w:left="1701" w:hanging="567"/>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lastRenderedPageBreak/>
        <w:t xml:space="preserve">     Ek-1 Beyan Formu</w:t>
      </w:r>
    </w:p>
    <w:p w14:paraId="2F452FF3" w14:textId="77777777" w:rsidR="000901A7" w:rsidRPr="00CB3382" w:rsidRDefault="00000000" w:rsidP="00242DBD">
      <w:pPr>
        <w:numPr>
          <w:ilvl w:val="2"/>
          <w:numId w:val="1"/>
        </w:numPr>
        <w:pBdr>
          <w:top w:val="nil"/>
          <w:left w:val="nil"/>
          <w:bottom w:val="nil"/>
          <w:right w:val="nil"/>
          <w:between w:val="nil"/>
        </w:pBdr>
        <w:spacing w:after="0" w:line="240" w:lineRule="auto"/>
        <w:ind w:left="1701" w:hanging="567"/>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t xml:space="preserve">     Ek-2 Taahhütname</w:t>
      </w:r>
    </w:p>
    <w:p w14:paraId="0C4D558C" w14:textId="77777777" w:rsidR="000901A7" w:rsidRPr="00CB3382" w:rsidRDefault="00000000" w:rsidP="00242DBD">
      <w:pPr>
        <w:numPr>
          <w:ilvl w:val="2"/>
          <w:numId w:val="1"/>
        </w:numPr>
        <w:pBdr>
          <w:top w:val="nil"/>
          <w:left w:val="nil"/>
          <w:bottom w:val="nil"/>
          <w:right w:val="nil"/>
          <w:between w:val="nil"/>
        </w:pBdr>
        <w:spacing w:after="0" w:line="240" w:lineRule="auto"/>
        <w:ind w:left="1701" w:hanging="567"/>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t xml:space="preserve">     EK-3 Teklif formu</w:t>
      </w:r>
    </w:p>
    <w:p w14:paraId="0DD78E4A" w14:textId="77777777" w:rsidR="000901A7" w:rsidRPr="00CB3382" w:rsidRDefault="00000000" w:rsidP="00242DBD">
      <w:pPr>
        <w:numPr>
          <w:ilvl w:val="2"/>
          <w:numId w:val="1"/>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t>Vergi Levhası</w:t>
      </w:r>
    </w:p>
    <w:p w14:paraId="217A69BA" w14:textId="77777777" w:rsidR="000901A7" w:rsidRPr="00CB3382" w:rsidRDefault="00000000" w:rsidP="00242DBD">
      <w:pPr>
        <w:numPr>
          <w:ilvl w:val="2"/>
          <w:numId w:val="1"/>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t>Ticaret Sicil Gazetesi,</w:t>
      </w:r>
    </w:p>
    <w:p w14:paraId="7036CAED" w14:textId="0E3B3423" w:rsidR="000901A7" w:rsidRPr="00CB3382"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t xml:space="preserve">Teklif verecek İSTEKLİ </w:t>
      </w:r>
      <w:proofErr w:type="spellStart"/>
      <w:r w:rsidRPr="00CB3382">
        <w:rPr>
          <w:rFonts w:ascii="Arial Narrow" w:eastAsia="Arial Narrow" w:hAnsi="Arial Narrow" w:cs="Arial Narrow"/>
          <w:color w:val="000000"/>
          <w:sz w:val="24"/>
          <w:szCs w:val="24"/>
        </w:rPr>
        <w:t>lerin</w:t>
      </w:r>
      <w:proofErr w:type="spellEnd"/>
      <w:r w:rsidRPr="00CB3382">
        <w:rPr>
          <w:rFonts w:ascii="Arial Narrow" w:eastAsia="Arial Narrow" w:hAnsi="Arial Narrow" w:cs="Arial Narrow"/>
          <w:color w:val="000000"/>
          <w:sz w:val="24"/>
          <w:szCs w:val="24"/>
        </w:rPr>
        <w:t xml:space="preserve">, sözleşme ve ihale dokümanları için düzeltme talep etmesi halinde, istenen değişiklikler en geç </w:t>
      </w:r>
      <w:r w:rsidR="009A6F17" w:rsidRPr="00CB3382">
        <w:rPr>
          <w:rFonts w:ascii="Arial Narrow" w:eastAsia="Arial Narrow" w:hAnsi="Arial Narrow" w:cs="Arial Narrow"/>
          <w:color w:val="000000"/>
          <w:sz w:val="24"/>
          <w:szCs w:val="24"/>
        </w:rPr>
        <w:t>17</w:t>
      </w:r>
      <w:r w:rsidRPr="00CB3382">
        <w:rPr>
          <w:rFonts w:ascii="Arial Narrow" w:eastAsia="Arial Narrow" w:hAnsi="Arial Narrow" w:cs="Arial Narrow"/>
          <w:color w:val="000000"/>
          <w:sz w:val="24"/>
          <w:szCs w:val="24"/>
        </w:rPr>
        <w:t>.</w:t>
      </w:r>
      <w:r w:rsidRPr="00CB3382">
        <w:rPr>
          <w:rFonts w:ascii="Arial Narrow" w:eastAsia="Arial Narrow" w:hAnsi="Arial Narrow" w:cs="Arial Narrow"/>
          <w:sz w:val="24"/>
          <w:szCs w:val="24"/>
        </w:rPr>
        <w:t>0</w:t>
      </w:r>
      <w:r w:rsidR="009A6F17" w:rsidRPr="00CB3382">
        <w:rPr>
          <w:rFonts w:ascii="Arial Narrow" w:eastAsia="Arial Narrow" w:hAnsi="Arial Narrow" w:cs="Arial Narrow"/>
          <w:sz w:val="24"/>
          <w:szCs w:val="24"/>
        </w:rPr>
        <w:t>8</w:t>
      </w:r>
      <w:r w:rsidRPr="00CB3382">
        <w:rPr>
          <w:rFonts w:ascii="Arial Narrow" w:eastAsia="Arial Narrow" w:hAnsi="Arial Narrow" w:cs="Arial Narrow"/>
          <w:color w:val="000000"/>
          <w:sz w:val="24"/>
          <w:szCs w:val="24"/>
        </w:rPr>
        <w:t>.202</w:t>
      </w:r>
      <w:r w:rsidR="009A6F17" w:rsidRPr="00CB3382">
        <w:rPr>
          <w:rFonts w:ascii="Arial Narrow" w:eastAsia="Arial Narrow" w:hAnsi="Arial Narrow" w:cs="Arial Narrow"/>
          <w:sz w:val="24"/>
          <w:szCs w:val="24"/>
        </w:rPr>
        <w:t>6</w:t>
      </w:r>
      <w:r w:rsidRPr="00CB3382">
        <w:rPr>
          <w:rFonts w:ascii="Arial Narrow" w:eastAsia="Arial Narrow" w:hAnsi="Arial Narrow" w:cs="Arial Narrow"/>
          <w:color w:val="000000"/>
          <w:sz w:val="24"/>
          <w:szCs w:val="24"/>
        </w:rPr>
        <w:t xml:space="preserve"> günü saat 15.00’e kadar yazılı olarak DAĞITIM </w:t>
      </w:r>
      <w:proofErr w:type="spellStart"/>
      <w:r w:rsidRPr="00CB3382">
        <w:rPr>
          <w:rFonts w:ascii="Arial Narrow" w:eastAsia="Arial Narrow" w:hAnsi="Arial Narrow" w:cs="Arial Narrow"/>
          <w:color w:val="000000"/>
          <w:sz w:val="24"/>
          <w:szCs w:val="24"/>
        </w:rPr>
        <w:t>ŞİRKETİ’ne</w:t>
      </w:r>
      <w:proofErr w:type="spellEnd"/>
      <w:r w:rsidRPr="00CB3382">
        <w:rPr>
          <w:rFonts w:ascii="Arial Narrow" w:eastAsia="Arial Narrow" w:hAnsi="Arial Narrow" w:cs="Arial Narrow"/>
          <w:color w:val="000000"/>
          <w:sz w:val="24"/>
          <w:szCs w:val="24"/>
        </w:rPr>
        <w:t xml:space="preserve"> bildirecektir. Düzeltme istekleri ile ilgili DAĞITIM </w:t>
      </w:r>
      <w:proofErr w:type="spellStart"/>
      <w:r w:rsidRPr="00CB3382">
        <w:rPr>
          <w:rFonts w:ascii="Arial Narrow" w:eastAsia="Arial Narrow" w:hAnsi="Arial Narrow" w:cs="Arial Narrow"/>
          <w:color w:val="000000"/>
          <w:sz w:val="24"/>
          <w:szCs w:val="24"/>
        </w:rPr>
        <w:t>ŞİRKETİ’ne</w:t>
      </w:r>
      <w:proofErr w:type="spellEnd"/>
      <w:r w:rsidRPr="00CB3382">
        <w:rPr>
          <w:rFonts w:ascii="Arial Narrow" w:eastAsia="Arial Narrow" w:hAnsi="Arial Narrow" w:cs="Arial Narrow"/>
          <w:color w:val="000000"/>
          <w:sz w:val="24"/>
          <w:szCs w:val="24"/>
        </w:rPr>
        <w:t xml:space="preserve"> gelen talepler DAĞITIM ŞİRKETİ tarafından değerlendirilerek en geç </w:t>
      </w:r>
      <w:r w:rsidR="009A6F17" w:rsidRPr="00CB3382">
        <w:rPr>
          <w:rFonts w:ascii="Arial Narrow" w:eastAsia="Arial Narrow" w:hAnsi="Arial Narrow" w:cs="Arial Narrow"/>
          <w:color w:val="000000"/>
          <w:sz w:val="24"/>
          <w:szCs w:val="24"/>
        </w:rPr>
        <w:t>17</w:t>
      </w:r>
      <w:r w:rsidRPr="00CB3382">
        <w:rPr>
          <w:rFonts w:ascii="Arial Narrow" w:eastAsia="Arial Narrow" w:hAnsi="Arial Narrow" w:cs="Arial Narrow"/>
          <w:color w:val="000000"/>
          <w:sz w:val="24"/>
          <w:szCs w:val="24"/>
        </w:rPr>
        <w:t>.</w:t>
      </w:r>
      <w:r w:rsidRPr="00CB3382">
        <w:rPr>
          <w:rFonts w:ascii="Arial Narrow" w:eastAsia="Arial Narrow" w:hAnsi="Arial Narrow" w:cs="Arial Narrow"/>
          <w:sz w:val="24"/>
          <w:szCs w:val="24"/>
        </w:rPr>
        <w:t>0</w:t>
      </w:r>
      <w:r w:rsidR="009A6F17" w:rsidRPr="00CB3382">
        <w:rPr>
          <w:rFonts w:ascii="Arial Narrow" w:eastAsia="Arial Narrow" w:hAnsi="Arial Narrow" w:cs="Arial Narrow"/>
          <w:sz w:val="24"/>
          <w:szCs w:val="24"/>
        </w:rPr>
        <w:t>8</w:t>
      </w:r>
      <w:r w:rsidRPr="00CB3382">
        <w:rPr>
          <w:rFonts w:ascii="Arial Narrow" w:eastAsia="Arial Narrow" w:hAnsi="Arial Narrow" w:cs="Arial Narrow"/>
          <w:color w:val="000000"/>
          <w:sz w:val="24"/>
          <w:szCs w:val="24"/>
        </w:rPr>
        <w:t>.202</w:t>
      </w:r>
      <w:r w:rsidR="009A6F17" w:rsidRPr="00CB3382">
        <w:rPr>
          <w:rFonts w:ascii="Arial Narrow" w:eastAsia="Arial Narrow" w:hAnsi="Arial Narrow" w:cs="Arial Narrow"/>
          <w:sz w:val="24"/>
          <w:szCs w:val="24"/>
        </w:rPr>
        <w:t>6</w:t>
      </w:r>
      <w:r w:rsidRPr="00CB3382">
        <w:rPr>
          <w:rFonts w:ascii="Arial Narrow" w:eastAsia="Arial Narrow" w:hAnsi="Arial Narrow" w:cs="Arial Narrow"/>
          <w:color w:val="000000"/>
          <w:sz w:val="24"/>
          <w:szCs w:val="24"/>
        </w:rPr>
        <w:t xml:space="preserve"> günü saat 17.00’ye kadar zeyilname düzenlenmek suretiyle ihaleye katılmak için başvuruda bulunan tüm İSTEKLİ </w:t>
      </w:r>
      <w:proofErr w:type="spellStart"/>
      <w:r w:rsidRPr="00CB3382">
        <w:rPr>
          <w:rFonts w:ascii="Arial Narrow" w:eastAsia="Arial Narrow" w:hAnsi="Arial Narrow" w:cs="Arial Narrow"/>
          <w:color w:val="000000"/>
          <w:sz w:val="24"/>
          <w:szCs w:val="24"/>
        </w:rPr>
        <w:t>lere</w:t>
      </w:r>
      <w:proofErr w:type="spellEnd"/>
      <w:r w:rsidRPr="00CB3382">
        <w:rPr>
          <w:rFonts w:ascii="Arial Narrow" w:eastAsia="Arial Narrow" w:hAnsi="Arial Narrow" w:cs="Arial Narrow"/>
          <w:color w:val="000000"/>
          <w:sz w:val="24"/>
          <w:szCs w:val="24"/>
        </w:rPr>
        <w:t xml:space="preserve"> yazılı olarak gönderilecektir. Yukarıda belirtilen tarihten sonra DAĞITIM </w:t>
      </w:r>
      <w:proofErr w:type="spellStart"/>
      <w:r w:rsidRPr="00CB3382">
        <w:rPr>
          <w:rFonts w:ascii="Arial Narrow" w:eastAsia="Arial Narrow" w:hAnsi="Arial Narrow" w:cs="Arial Narrow"/>
          <w:color w:val="000000"/>
          <w:sz w:val="24"/>
          <w:szCs w:val="24"/>
        </w:rPr>
        <w:t>ŞİRKETİ’ne</w:t>
      </w:r>
      <w:proofErr w:type="spellEnd"/>
      <w:r w:rsidRPr="00CB3382">
        <w:rPr>
          <w:rFonts w:ascii="Arial Narrow" w:eastAsia="Arial Narrow" w:hAnsi="Arial Narrow" w:cs="Arial Narrow"/>
          <w:color w:val="000000"/>
          <w:sz w:val="24"/>
          <w:szCs w:val="24"/>
        </w:rPr>
        <w:t xml:space="preserve"> yazılı olarak gönderilen düzeltme talepleri geçersiz sayılacaktır.</w:t>
      </w:r>
    </w:p>
    <w:p w14:paraId="0113D572" w14:textId="77777777" w:rsidR="000901A7" w:rsidRPr="00CB3382"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t>İhaleye, EPDK tarafından CNG faaliyetleri için yetkilendirilmiş yürürlükte olan bir lisansı bulunmayan firmalar, Doğal Gaz Dağıtım Şebekesinin Sıvılaştırılmış Doğal Gaz (LNG) veya Sıkıştırılmış Doğal Gaz (CNG) ile Beslenmesine İlişkin Usul ve Esaslarda belirtilen şartları sağlayamayan ve kamu kurum ve kuruluşları tarafından yasaklı olarak belirlenen firmalar katılamazlar. Buna rağmen ihaleye katılan istekliler ihale dışı bırakılarak talep edilmişse geçici teminatları gelir kaydedilir. Ayrıca, bu durumun tekliflerin değerlendirilmesi aşamasında tespit edilememesi nedeniyle bunlardan biri üzerine sözleşme yapılmışsa, varsa teminatları gelir kaydedilir.</w:t>
      </w:r>
    </w:p>
    <w:p w14:paraId="70F026E4" w14:textId="77777777" w:rsidR="000901A7" w:rsidRPr="00CB3382"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t>Tekliflerin geçerlilik süresi, ihale tarihinden itibaren en az 60 (altmış) takvim günü olmalıdır.</w:t>
      </w:r>
    </w:p>
    <w:p w14:paraId="4810E6AD" w14:textId="77777777" w:rsidR="000901A7" w:rsidRPr="00CB3382"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t>İhale katılımı için geçici teminat mektubu alınmayacaktır.</w:t>
      </w:r>
    </w:p>
    <w:p w14:paraId="4B6E44CD" w14:textId="77777777" w:rsidR="000901A7" w:rsidRPr="00CB3382"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t>İhale için ortak girişim veya konsorsiyum olarak verilen teklifler değerlendirmeye alınmayacaktır.</w:t>
      </w:r>
    </w:p>
    <w:p w14:paraId="60525106" w14:textId="77777777" w:rsidR="000901A7" w:rsidRPr="00CB3382"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t>İhale Dosyası Teslim Tarihi ve Saati ne kadar DAĞITIM</w:t>
      </w:r>
      <w:r w:rsidRPr="00CB3382">
        <w:rPr>
          <w:rFonts w:ascii="Arial Narrow" w:eastAsia="Arial Narrow" w:hAnsi="Arial Narrow" w:cs="Arial Narrow"/>
          <w:sz w:val="24"/>
          <w:szCs w:val="24"/>
        </w:rPr>
        <w:t xml:space="preserve"> </w:t>
      </w:r>
      <w:proofErr w:type="spellStart"/>
      <w:r w:rsidRPr="00CB3382">
        <w:rPr>
          <w:rFonts w:ascii="Arial Narrow" w:eastAsia="Arial Narrow" w:hAnsi="Arial Narrow" w:cs="Arial Narrow"/>
          <w:color w:val="000000"/>
          <w:sz w:val="24"/>
          <w:szCs w:val="24"/>
        </w:rPr>
        <w:t>ŞİRKETİ’ne</w:t>
      </w:r>
      <w:proofErr w:type="spellEnd"/>
      <w:r w:rsidRPr="00CB3382">
        <w:rPr>
          <w:rFonts w:ascii="Arial Narrow" w:eastAsia="Arial Narrow" w:hAnsi="Arial Narrow" w:cs="Arial Narrow"/>
          <w:color w:val="000000"/>
          <w:sz w:val="24"/>
          <w:szCs w:val="24"/>
        </w:rPr>
        <w:t xml:space="preserve"> ulaşmayan teklifler değerlendirmeye alınmayacaktır.</w:t>
      </w:r>
    </w:p>
    <w:p w14:paraId="50FB4A3D" w14:textId="77777777" w:rsidR="000901A7" w:rsidRPr="00CB3382"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t xml:space="preserve">DAĞITIM </w:t>
      </w:r>
      <w:proofErr w:type="spellStart"/>
      <w:r w:rsidRPr="00CB3382">
        <w:rPr>
          <w:rFonts w:ascii="Arial Narrow" w:eastAsia="Arial Narrow" w:hAnsi="Arial Narrow" w:cs="Arial Narrow"/>
          <w:color w:val="000000"/>
          <w:sz w:val="24"/>
          <w:szCs w:val="24"/>
        </w:rPr>
        <w:t>ŞİRKETİ’ne</w:t>
      </w:r>
      <w:proofErr w:type="spellEnd"/>
      <w:r w:rsidRPr="00CB3382">
        <w:rPr>
          <w:rFonts w:ascii="Arial Narrow" w:eastAsia="Arial Narrow" w:hAnsi="Arial Narrow" w:cs="Arial Narrow"/>
          <w:color w:val="000000"/>
          <w:sz w:val="24"/>
          <w:szCs w:val="24"/>
        </w:rPr>
        <w:t xml:space="preserve"> verilen veya ulaşan teklifler, zeyilname düzenlenmesi hali hariç, herhangi bir sebeple geri alınamaz.</w:t>
      </w:r>
    </w:p>
    <w:p w14:paraId="535BF80D" w14:textId="77777777" w:rsidR="000901A7" w:rsidRPr="00CB3382"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t>Teklif kapsamında sunulan ve yabancı dilde düzenlenen belgelerin tercümelerinin yapılması ve bu tercümelerin tasdik işlemi aşağıdaki gibi olacaktır.</w:t>
      </w:r>
    </w:p>
    <w:p w14:paraId="0A47E829" w14:textId="77777777" w:rsidR="000901A7" w:rsidRPr="00CB3382" w:rsidRDefault="00000000" w:rsidP="00242DBD">
      <w:pPr>
        <w:numPr>
          <w:ilvl w:val="2"/>
          <w:numId w:val="1"/>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t xml:space="preserve">Yerli istekliler tarafından sunulan ve yabancı dilde düzenlenen belgelerin tercümeleri ve bu tercümelerin tasdik işlemi aşağıdaki şekilde yapılır: </w:t>
      </w:r>
    </w:p>
    <w:p w14:paraId="03A233C8" w14:textId="77777777" w:rsidR="000901A7" w:rsidRPr="00CB3382" w:rsidRDefault="00000000" w:rsidP="00242DBD">
      <w:pPr>
        <w:numPr>
          <w:ilvl w:val="2"/>
          <w:numId w:val="1"/>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t xml:space="preserve">Yerli istekliler ile Türk vatandaşı gerçek kişi ve/veya Türkiye Cumhuriyeti kanunlarına göre kurulmuş tüzel kişi ortağı bulunan iş ortaklıkları veya konsorsiyumlar tarafından sunulan ve yabancı dilde düzenlenen belgelerin tercümelerinin, Türkiye’deki yeminli tercümanlar tarafından yapılması ve noter tarafından onaylanması zorunludur. Bu tercümeler, Türkiye Cumhuriyeti Dışişleri Bakanlığı tasdik işleminden muaftır. </w:t>
      </w:r>
    </w:p>
    <w:p w14:paraId="00A92CB1" w14:textId="77777777" w:rsidR="000901A7" w:rsidRPr="00CB3382" w:rsidRDefault="00000000" w:rsidP="00242DBD">
      <w:pPr>
        <w:numPr>
          <w:ilvl w:val="2"/>
          <w:numId w:val="1"/>
        </w:numPr>
        <w:pBdr>
          <w:top w:val="nil"/>
          <w:left w:val="nil"/>
          <w:bottom w:val="nil"/>
          <w:right w:val="nil"/>
          <w:between w:val="nil"/>
        </w:pBdr>
        <w:spacing w:after="0" w:line="240" w:lineRule="auto"/>
        <w:ind w:left="1985" w:hanging="851"/>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t xml:space="preserve">Yabancı istekliler tarafından sunulan ve yabancı dilde düzenlenen belgelerin tercümeleri ve bu tercümelerin tasdik işlemi, aşağıdaki şekilde yapılır: </w:t>
      </w:r>
    </w:p>
    <w:p w14:paraId="75243C24" w14:textId="77777777" w:rsidR="000901A7" w:rsidRPr="00CB3382" w:rsidRDefault="00000000" w:rsidP="00242DBD">
      <w:pPr>
        <w:numPr>
          <w:ilvl w:val="3"/>
          <w:numId w:val="1"/>
        </w:numPr>
        <w:pBdr>
          <w:top w:val="nil"/>
          <w:left w:val="nil"/>
          <w:bottom w:val="nil"/>
          <w:right w:val="nil"/>
          <w:between w:val="nil"/>
        </w:pBdr>
        <w:spacing w:after="0" w:line="240" w:lineRule="auto"/>
        <w:ind w:left="2835" w:hanging="851"/>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t>Tercümelerin tasdik işleminden tercümeyi gerçekleştiren yeminli tercümanın imzası ve varsa belge üzerindeki mührün ya da damganın aslı ile aynı olduğunun teyidi işlemi anlaşılır.</w:t>
      </w:r>
    </w:p>
    <w:p w14:paraId="0A2439FA" w14:textId="77777777" w:rsidR="000901A7" w:rsidRPr="00CB3382" w:rsidRDefault="00000000" w:rsidP="00242DBD">
      <w:pPr>
        <w:numPr>
          <w:ilvl w:val="3"/>
          <w:numId w:val="1"/>
        </w:numPr>
        <w:pBdr>
          <w:top w:val="nil"/>
          <w:left w:val="nil"/>
          <w:bottom w:val="nil"/>
          <w:right w:val="nil"/>
          <w:between w:val="nil"/>
        </w:pBdr>
        <w:spacing w:after="0" w:line="240" w:lineRule="auto"/>
        <w:ind w:left="2835" w:hanging="851"/>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t>Belgelerin tercümelerinin, düzenlendiği ülkedeki yeminli tercüman tarafından yapılmış olması ve tercümesinde “</w:t>
      </w:r>
      <w:proofErr w:type="spellStart"/>
      <w:r w:rsidRPr="00CB3382">
        <w:rPr>
          <w:rFonts w:ascii="Arial Narrow" w:eastAsia="Arial Narrow" w:hAnsi="Arial Narrow" w:cs="Arial Narrow"/>
          <w:color w:val="000000"/>
          <w:sz w:val="24"/>
          <w:szCs w:val="24"/>
        </w:rPr>
        <w:t>apostil</w:t>
      </w:r>
      <w:proofErr w:type="spellEnd"/>
      <w:r w:rsidRPr="00CB3382">
        <w:rPr>
          <w:rFonts w:ascii="Arial Narrow" w:eastAsia="Arial Narrow" w:hAnsi="Arial Narrow" w:cs="Arial Narrow"/>
          <w:color w:val="000000"/>
          <w:sz w:val="24"/>
          <w:szCs w:val="24"/>
        </w:rPr>
        <w:t xml:space="preserve"> tasdik şerhi” taşıması halinde bu tercümelerde başkaca bir tasdik şerhi aranmaz. Bu tercümelerin “</w:t>
      </w:r>
      <w:proofErr w:type="spellStart"/>
      <w:r w:rsidRPr="00CB3382">
        <w:rPr>
          <w:rFonts w:ascii="Arial Narrow" w:eastAsia="Arial Narrow" w:hAnsi="Arial Narrow" w:cs="Arial Narrow"/>
          <w:color w:val="000000"/>
          <w:sz w:val="24"/>
          <w:szCs w:val="24"/>
        </w:rPr>
        <w:t>apostil</w:t>
      </w:r>
      <w:proofErr w:type="spellEnd"/>
      <w:r w:rsidRPr="00CB3382">
        <w:rPr>
          <w:rFonts w:ascii="Arial Narrow" w:eastAsia="Arial Narrow" w:hAnsi="Arial Narrow" w:cs="Arial Narrow"/>
          <w:color w:val="000000"/>
          <w:sz w:val="24"/>
          <w:szCs w:val="24"/>
        </w:rPr>
        <w:t xml:space="preserve"> tasdik şerhi” taşımaması durumunda ise tercümelerdeki imza ve varsa üzerindeki mühür veya damga, bu ülkedeki Türkiye Cumhuriyeti Konsolosluğu tarafından veya sırasıyla, belgenin düzenlendiği ülkenin Türkiye’deki temsilciliği ile Türkiye Cumhuriyeti Dışişleri Bakanlığı tarafından tasdik edilmelidir. </w:t>
      </w:r>
    </w:p>
    <w:p w14:paraId="2AD0E571" w14:textId="77777777" w:rsidR="000901A7" w:rsidRPr="00CB3382" w:rsidRDefault="00000000" w:rsidP="00242DBD">
      <w:pPr>
        <w:numPr>
          <w:ilvl w:val="3"/>
          <w:numId w:val="1"/>
        </w:numPr>
        <w:pBdr>
          <w:top w:val="nil"/>
          <w:left w:val="nil"/>
          <w:bottom w:val="nil"/>
          <w:right w:val="nil"/>
          <w:between w:val="nil"/>
        </w:pBdr>
        <w:spacing w:after="0" w:line="240" w:lineRule="auto"/>
        <w:ind w:left="2835" w:hanging="851"/>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t xml:space="preserve">Türkiye Cumhuriyeti ile diğer devlet veya devletler arasında belgelerdeki imza, mühür veya damganın tasdik işlemini düzenleyen hükümler içeren bir anlaşma </w:t>
      </w:r>
      <w:r w:rsidRPr="00CB3382">
        <w:rPr>
          <w:rFonts w:ascii="Arial Narrow" w:eastAsia="Arial Narrow" w:hAnsi="Arial Narrow" w:cs="Arial Narrow"/>
          <w:color w:val="000000"/>
          <w:sz w:val="24"/>
          <w:szCs w:val="24"/>
        </w:rPr>
        <w:lastRenderedPageBreak/>
        <w:t>veya sözleşme bulunduğu takdirde belgelerin tercümelerinin tasdik işlemi de bu anlaşma veya sözleşme hükümlerine göre yaptırılabilir.</w:t>
      </w:r>
    </w:p>
    <w:p w14:paraId="2AFEEDAE" w14:textId="77777777" w:rsidR="000901A7" w:rsidRPr="00CB3382" w:rsidRDefault="00000000" w:rsidP="00242DBD">
      <w:pPr>
        <w:numPr>
          <w:ilvl w:val="3"/>
          <w:numId w:val="1"/>
        </w:numPr>
        <w:pBdr>
          <w:top w:val="nil"/>
          <w:left w:val="nil"/>
          <w:bottom w:val="nil"/>
          <w:right w:val="nil"/>
          <w:between w:val="nil"/>
        </w:pBdr>
        <w:spacing w:after="0" w:line="240" w:lineRule="auto"/>
        <w:ind w:left="2835" w:hanging="851"/>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t>Türkiye Cumhuriyeti Konsolosluğunun bulunmadığı ülkelerde düzenlenen belgelerin tercümelerinin, düzenlendiği ülkedeki yeminli tercüman tarafından yapılmış olması ve tercümenin de “</w:t>
      </w:r>
      <w:proofErr w:type="spellStart"/>
      <w:r w:rsidRPr="00CB3382">
        <w:rPr>
          <w:rFonts w:ascii="Arial Narrow" w:eastAsia="Arial Narrow" w:hAnsi="Arial Narrow" w:cs="Arial Narrow"/>
          <w:color w:val="000000"/>
          <w:sz w:val="24"/>
          <w:szCs w:val="24"/>
        </w:rPr>
        <w:t>apostil</w:t>
      </w:r>
      <w:proofErr w:type="spellEnd"/>
      <w:r w:rsidRPr="00CB3382">
        <w:rPr>
          <w:rFonts w:ascii="Arial Narrow" w:eastAsia="Arial Narrow" w:hAnsi="Arial Narrow" w:cs="Arial Narrow"/>
          <w:color w:val="000000"/>
          <w:sz w:val="24"/>
          <w:szCs w:val="24"/>
        </w:rPr>
        <w:t xml:space="preserve"> tasdik şerhi” taşımaması durumunda ise söz konusu tercümedeki imza ve varsa üzerindeki mühür veya damganın sırasıyla bu ülkenin Dışişleri Bakanlığı, bu ülkeyle ilişkilerden sorumlu Türkiye Cumhuriyeti Konsolosluğu veya bu ülkenin Türkiye’deki temsilciliği ve Türkiye Cumhuriyeti Dışişleri Bakanlığı tarafından tasdik edilmelidir.</w:t>
      </w:r>
    </w:p>
    <w:p w14:paraId="10F0E695" w14:textId="77777777" w:rsidR="000901A7" w:rsidRPr="00CB3382" w:rsidRDefault="00000000" w:rsidP="00242DBD">
      <w:pPr>
        <w:numPr>
          <w:ilvl w:val="3"/>
          <w:numId w:val="1"/>
        </w:numPr>
        <w:pBdr>
          <w:top w:val="nil"/>
          <w:left w:val="nil"/>
          <w:bottom w:val="nil"/>
          <w:right w:val="nil"/>
          <w:between w:val="nil"/>
        </w:pBdr>
        <w:spacing w:after="0" w:line="240" w:lineRule="auto"/>
        <w:ind w:left="2835" w:hanging="851"/>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t>Yabancı dilde düzenlenen belgelerin tercümelerinin Türkiye’deki yeminli tercümanlar tarafından yapılması ve noter tarafından onaylanması halinde, bu tercümelerde başkaca bir tasdik şerhi aranmaz.</w:t>
      </w:r>
    </w:p>
    <w:p w14:paraId="04CAA8B7" w14:textId="77777777" w:rsidR="000901A7" w:rsidRPr="00CB3382" w:rsidRDefault="000901A7" w:rsidP="00242DBD">
      <w:pPr>
        <w:pBdr>
          <w:top w:val="nil"/>
          <w:left w:val="nil"/>
          <w:bottom w:val="nil"/>
          <w:right w:val="nil"/>
          <w:between w:val="nil"/>
        </w:pBdr>
        <w:spacing w:after="0" w:line="240" w:lineRule="auto"/>
        <w:ind w:left="360"/>
        <w:jc w:val="both"/>
        <w:rPr>
          <w:rFonts w:ascii="Arial Narrow" w:eastAsia="Arial Narrow" w:hAnsi="Arial Narrow" w:cs="Arial Narrow"/>
          <w:color w:val="000000"/>
          <w:sz w:val="24"/>
          <w:szCs w:val="24"/>
        </w:rPr>
      </w:pPr>
    </w:p>
    <w:p w14:paraId="6DB72C00" w14:textId="77777777" w:rsidR="000901A7" w:rsidRPr="00CB3382" w:rsidRDefault="00000000" w:rsidP="00242DBD">
      <w:pPr>
        <w:numPr>
          <w:ilvl w:val="0"/>
          <w:numId w:val="1"/>
        </w:numPr>
        <w:pBdr>
          <w:top w:val="nil"/>
          <w:left w:val="nil"/>
          <w:bottom w:val="nil"/>
          <w:right w:val="nil"/>
          <w:between w:val="nil"/>
        </w:pBdr>
        <w:spacing w:after="0" w:line="240" w:lineRule="auto"/>
        <w:ind w:left="567" w:hanging="572"/>
        <w:rPr>
          <w:rFonts w:ascii="Arial Narrow" w:eastAsia="Arial Narrow" w:hAnsi="Arial Narrow" w:cs="Arial Narrow"/>
          <w:b/>
          <w:color w:val="000000"/>
          <w:sz w:val="24"/>
          <w:szCs w:val="24"/>
        </w:rPr>
      </w:pPr>
      <w:r w:rsidRPr="00CB3382">
        <w:rPr>
          <w:rFonts w:ascii="Arial Narrow" w:eastAsia="Arial Narrow" w:hAnsi="Arial Narrow" w:cs="Arial Narrow"/>
          <w:b/>
          <w:color w:val="000000"/>
          <w:sz w:val="24"/>
          <w:szCs w:val="24"/>
        </w:rPr>
        <w:t>TEKLİFLERİN DEĞERLENDİRMESİ:</w:t>
      </w:r>
    </w:p>
    <w:p w14:paraId="271FECB2" w14:textId="77777777" w:rsidR="000901A7" w:rsidRPr="00CB3382"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t xml:space="preserve">Tekliflerin değerlendirilmesinde, </w:t>
      </w:r>
      <w:proofErr w:type="spellStart"/>
      <w:r w:rsidRPr="00CB3382">
        <w:rPr>
          <w:rFonts w:ascii="Arial Narrow" w:eastAsia="Arial Narrow" w:hAnsi="Arial Narrow" w:cs="Arial Narrow"/>
          <w:color w:val="000000"/>
          <w:sz w:val="24"/>
          <w:szCs w:val="24"/>
        </w:rPr>
        <w:t>İSTEKLİ’nin</w:t>
      </w:r>
      <w:proofErr w:type="spellEnd"/>
      <w:r w:rsidRPr="00CB3382">
        <w:rPr>
          <w:rFonts w:ascii="Arial Narrow" w:eastAsia="Arial Narrow" w:hAnsi="Arial Narrow" w:cs="Arial Narrow"/>
          <w:color w:val="000000"/>
          <w:sz w:val="24"/>
          <w:szCs w:val="24"/>
        </w:rPr>
        <w:t xml:space="preserve"> faaliyet yerlerini incelediği ve teklifini buna göre hazırladığı kabul edilir.</w:t>
      </w:r>
    </w:p>
    <w:p w14:paraId="0EC82356" w14:textId="77777777" w:rsidR="000901A7" w:rsidRPr="00CB3382"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t xml:space="preserve">Teklifler ihale ilanında belirtilen ihale yer, tarih ve saatinde, isteyen </w:t>
      </w:r>
      <w:proofErr w:type="spellStart"/>
      <w:r w:rsidRPr="00CB3382">
        <w:rPr>
          <w:rFonts w:ascii="Arial Narrow" w:eastAsia="Arial Narrow" w:hAnsi="Arial Narrow" w:cs="Arial Narrow"/>
          <w:color w:val="000000"/>
          <w:sz w:val="24"/>
          <w:szCs w:val="24"/>
        </w:rPr>
        <w:t>İSTEKLİ’lerin</w:t>
      </w:r>
      <w:proofErr w:type="spellEnd"/>
      <w:r w:rsidRPr="00CB3382">
        <w:rPr>
          <w:rFonts w:ascii="Arial Narrow" w:eastAsia="Arial Narrow" w:hAnsi="Arial Narrow" w:cs="Arial Narrow"/>
          <w:color w:val="000000"/>
          <w:sz w:val="24"/>
          <w:szCs w:val="24"/>
        </w:rPr>
        <w:t xml:space="preserve"> de katılabileceği oturumda tutanakla açılır. Teklifler, ihale ilanında belirtilen zamana kadar açılmayacaktır.</w:t>
      </w:r>
    </w:p>
    <w:p w14:paraId="2F005656" w14:textId="77777777" w:rsidR="000901A7" w:rsidRPr="00CB3382"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t xml:space="preserve">İhale komisyonunca ihale dokümanında belirtilen saatte kaç teklif verilmiş olduğu bir tutanakla tespit edilerek, oturumda hazır bulunanlara duyurulur ve hemen ihaleye başlanır. Öncelikle ihaleye katılabilme şartı olarak istenilen Teknik Dokümanları İçeren Zarf açılır. </w:t>
      </w:r>
      <w:proofErr w:type="spellStart"/>
      <w:r w:rsidRPr="00CB3382">
        <w:rPr>
          <w:rFonts w:ascii="Arial Narrow" w:eastAsia="Arial Narrow" w:hAnsi="Arial Narrow" w:cs="Arial Narrow"/>
          <w:color w:val="000000"/>
          <w:sz w:val="24"/>
          <w:szCs w:val="24"/>
        </w:rPr>
        <w:t>İSTEKLİ’lerin</w:t>
      </w:r>
      <w:proofErr w:type="spellEnd"/>
      <w:r w:rsidRPr="00CB3382">
        <w:rPr>
          <w:rFonts w:ascii="Arial Narrow" w:eastAsia="Arial Narrow" w:hAnsi="Arial Narrow" w:cs="Arial Narrow"/>
          <w:color w:val="000000"/>
          <w:sz w:val="24"/>
          <w:szCs w:val="24"/>
        </w:rPr>
        <w:t xml:space="preserve"> belgelerinin eksik olup olmadığı kontrol edilir. Belgeleri eksik veya teklif zarfı usulüne uygun olmayan </w:t>
      </w:r>
      <w:proofErr w:type="spellStart"/>
      <w:r w:rsidRPr="00CB3382">
        <w:rPr>
          <w:rFonts w:ascii="Arial Narrow" w:eastAsia="Arial Narrow" w:hAnsi="Arial Narrow" w:cs="Arial Narrow"/>
          <w:color w:val="000000"/>
          <w:sz w:val="24"/>
          <w:szCs w:val="24"/>
        </w:rPr>
        <w:t>İSTEKLİ’ler</w:t>
      </w:r>
      <w:proofErr w:type="spellEnd"/>
      <w:r w:rsidRPr="00CB3382">
        <w:rPr>
          <w:rFonts w:ascii="Arial Narrow" w:eastAsia="Arial Narrow" w:hAnsi="Arial Narrow" w:cs="Arial Narrow"/>
          <w:color w:val="000000"/>
          <w:sz w:val="24"/>
          <w:szCs w:val="24"/>
        </w:rPr>
        <w:t xml:space="preserve"> tutanakla tespit edilir, bu </w:t>
      </w:r>
      <w:proofErr w:type="spellStart"/>
      <w:r w:rsidRPr="00CB3382">
        <w:rPr>
          <w:rFonts w:ascii="Arial Narrow" w:eastAsia="Arial Narrow" w:hAnsi="Arial Narrow" w:cs="Arial Narrow"/>
          <w:color w:val="000000"/>
          <w:sz w:val="24"/>
          <w:szCs w:val="24"/>
        </w:rPr>
        <w:t>İSTEKLİ’lerin</w:t>
      </w:r>
      <w:proofErr w:type="spellEnd"/>
      <w:r w:rsidRPr="00CB3382">
        <w:rPr>
          <w:rFonts w:ascii="Arial Narrow" w:eastAsia="Arial Narrow" w:hAnsi="Arial Narrow" w:cs="Arial Narrow"/>
          <w:color w:val="000000"/>
          <w:sz w:val="24"/>
          <w:szCs w:val="24"/>
        </w:rPr>
        <w:t xml:space="preserve"> fiyat teklif zarfları açılmaz. Bu aşamada teklifi oluşturan belgeler düzeltilemez ve tamamlanamaz. Belgeleri eksik veya teklif zarfı usulüne uygun olmayan </w:t>
      </w:r>
      <w:proofErr w:type="spellStart"/>
      <w:r w:rsidRPr="00CB3382">
        <w:rPr>
          <w:rFonts w:ascii="Arial Narrow" w:eastAsia="Arial Narrow" w:hAnsi="Arial Narrow" w:cs="Arial Narrow"/>
          <w:color w:val="000000"/>
          <w:sz w:val="24"/>
          <w:szCs w:val="24"/>
        </w:rPr>
        <w:t>İSTEKLİ’ler</w:t>
      </w:r>
      <w:proofErr w:type="spellEnd"/>
      <w:r w:rsidRPr="00CB3382">
        <w:rPr>
          <w:rFonts w:ascii="Arial Narrow" w:eastAsia="Arial Narrow" w:hAnsi="Arial Narrow" w:cs="Arial Narrow"/>
          <w:color w:val="000000"/>
          <w:sz w:val="24"/>
          <w:szCs w:val="24"/>
        </w:rPr>
        <w:t xml:space="preserve"> oturumdan </w:t>
      </w:r>
      <w:r w:rsidRPr="00CB3382">
        <w:rPr>
          <w:rFonts w:ascii="Arial Narrow" w:eastAsia="Arial Narrow" w:hAnsi="Arial Narrow" w:cs="Arial Narrow"/>
          <w:sz w:val="24"/>
          <w:szCs w:val="24"/>
        </w:rPr>
        <w:t>çıkarılarak</w:t>
      </w:r>
      <w:r w:rsidRPr="00CB3382">
        <w:rPr>
          <w:rFonts w:ascii="Arial Narrow" w:eastAsia="Arial Narrow" w:hAnsi="Arial Narrow" w:cs="Arial Narrow"/>
          <w:color w:val="000000"/>
          <w:sz w:val="24"/>
          <w:szCs w:val="24"/>
        </w:rPr>
        <w:t xml:space="preserve"> birinci oturum kapatılır, ara verilmeden ikinci oturuma geçilir. İkinci oturumda fiyat teklif zarfları açılır, okunur ve tutanak altına alınır.</w:t>
      </w:r>
    </w:p>
    <w:p w14:paraId="3AFCEEA5" w14:textId="77777777" w:rsidR="000901A7" w:rsidRPr="00CB3382"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t>Kapalı Zarf tekliflerin açılması ve değerlendirilmesi sonrası ihale dokümanında belirtilen hususlara uygun en düşük teklif veren üç teklif sahibi İSTEKLİ Açık Eksiltme oturumuna alınır. Açık eksiltme TL/</w:t>
      </w:r>
      <w:proofErr w:type="spellStart"/>
      <w:r w:rsidRPr="00CB3382">
        <w:rPr>
          <w:rFonts w:ascii="Arial Narrow" w:eastAsia="Arial Narrow" w:hAnsi="Arial Narrow" w:cs="Arial Narrow"/>
          <w:color w:val="000000"/>
          <w:sz w:val="24"/>
          <w:szCs w:val="24"/>
        </w:rPr>
        <w:t>kwh</w:t>
      </w:r>
      <w:proofErr w:type="spellEnd"/>
      <w:r w:rsidRPr="00CB3382">
        <w:rPr>
          <w:rFonts w:ascii="Arial Narrow" w:eastAsia="Arial Narrow" w:hAnsi="Arial Narrow" w:cs="Arial Narrow"/>
          <w:color w:val="000000"/>
          <w:sz w:val="24"/>
          <w:szCs w:val="24"/>
        </w:rPr>
        <w:t xml:space="preserve"> cinsinden verilen birim CNG bedeli üzerinden yapılır,</w:t>
      </w:r>
      <w:r w:rsidRPr="00CB3382">
        <w:rPr>
          <w:rFonts w:ascii="Arial Narrow" w:eastAsia="Arial Narrow" w:hAnsi="Arial Narrow" w:cs="Arial Narrow"/>
          <w:color w:val="1F497D"/>
          <w:sz w:val="24"/>
          <w:szCs w:val="24"/>
        </w:rPr>
        <w:t xml:space="preserve"> </w:t>
      </w:r>
      <w:r w:rsidRPr="00CB3382">
        <w:rPr>
          <w:rFonts w:ascii="Arial Narrow" w:eastAsia="Arial Narrow" w:hAnsi="Arial Narrow" w:cs="Arial Narrow"/>
          <w:color w:val="000000"/>
          <w:sz w:val="24"/>
          <w:szCs w:val="24"/>
        </w:rPr>
        <w:t>teklifler virgülden sonra 6 hane olacak şekilde sunulacaktır. Nihai teklifler alınana kadar açık eksiltme gerçekleştirilerek oturum sonlandırılır ve tutanak altına alınır.</w:t>
      </w:r>
    </w:p>
    <w:p w14:paraId="145BFBC6" w14:textId="77777777" w:rsidR="000901A7" w:rsidRPr="00CB3382"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t>İhale komisyonu; ihale kararına yönelik olarak, ekonomik açıdan en avantajlı teklifi tespit etmek için yeterlilikler ile teklif fiyatını değerlendirmek üzere ihale komisyonunca belirlenen yer ve zamanda ayrıca toplanır ve ihale sonucu karara bağlanır.</w:t>
      </w:r>
    </w:p>
    <w:p w14:paraId="27D68784" w14:textId="77777777" w:rsidR="000901A7" w:rsidRPr="00CB3382"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t xml:space="preserve">İhale sonucu, ihaleye teklif veren tüm isteklilerin Kayıtlı Elektronik Posta ve Elektronik Posta adreslerine en geç ihale kararının onay tarihinden sonraki iki iş günü içerisinde gönderilir. Ayrıca ihale sonucu DAĞITIM </w:t>
      </w:r>
      <w:proofErr w:type="spellStart"/>
      <w:r w:rsidRPr="00CB3382">
        <w:rPr>
          <w:rFonts w:ascii="Arial Narrow" w:eastAsia="Arial Narrow" w:hAnsi="Arial Narrow" w:cs="Arial Narrow"/>
          <w:color w:val="000000"/>
          <w:sz w:val="24"/>
          <w:szCs w:val="24"/>
        </w:rPr>
        <w:t>ŞİRKETİ’nin</w:t>
      </w:r>
      <w:proofErr w:type="spellEnd"/>
      <w:r w:rsidRPr="00CB3382">
        <w:rPr>
          <w:rFonts w:ascii="Arial Narrow" w:eastAsia="Arial Narrow" w:hAnsi="Arial Narrow" w:cs="Arial Narrow"/>
          <w:color w:val="000000"/>
          <w:sz w:val="24"/>
          <w:szCs w:val="24"/>
        </w:rPr>
        <w:t xml:space="preserve"> web sayfasında duyurulur.</w:t>
      </w:r>
    </w:p>
    <w:p w14:paraId="6C198959" w14:textId="77777777" w:rsidR="000901A7" w:rsidRPr="00CB3382"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t xml:space="preserve">Vekaleten ihaleye katılma halinde, vekil adına düzenlenmiş, ihaleye katılmaya ilişkin noter onaylı vekaletname ile vekilin noter tasdikli imza beyannamesi olmayan </w:t>
      </w:r>
      <w:proofErr w:type="spellStart"/>
      <w:r w:rsidRPr="00CB3382">
        <w:rPr>
          <w:rFonts w:ascii="Arial Narrow" w:eastAsia="Arial Narrow" w:hAnsi="Arial Narrow" w:cs="Arial Narrow"/>
          <w:color w:val="000000"/>
          <w:sz w:val="24"/>
          <w:szCs w:val="24"/>
        </w:rPr>
        <w:t>İSTEKLİ’ler</w:t>
      </w:r>
      <w:proofErr w:type="spellEnd"/>
      <w:r w:rsidRPr="00CB3382">
        <w:rPr>
          <w:rFonts w:ascii="Arial Narrow" w:eastAsia="Arial Narrow" w:hAnsi="Arial Narrow" w:cs="Arial Narrow"/>
          <w:color w:val="000000"/>
          <w:sz w:val="24"/>
          <w:szCs w:val="24"/>
        </w:rPr>
        <w:t xml:space="preserve"> Açık Eksiltme oturumuna alınmaz.</w:t>
      </w:r>
    </w:p>
    <w:p w14:paraId="2AB71697" w14:textId="77777777" w:rsidR="000901A7" w:rsidRPr="00CB3382" w:rsidRDefault="000901A7" w:rsidP="00242DBD">
      <w:pPr>
        <w:pBdr>
          <w:top w:val="nil"/>
          <w:left w:val="nil"/>
          <w:bottom w:val="nil"/>
          <w:right w:val="nil"/>
          <w:between w:val="nil"/>
        </w:pBdr>
        <w:spacing w:after="0" w:line="240" w:lineRule="auto"/>
        <w:ind w:left="360"/>
        <w:jc w:val="both"/>
        <w:rPr>
          <w:rFonts w:ascii="Arial Narrow" w:eastAsia="Arial Narrow" w:hAnsi="Arial Narrow" w:cs="Arial Narrow"/>
          <w:color w:val="000000"/>
          <w:sz w:val="24"/>
          <w:szCs w:val="24"/>
        </w:rPr>
      </w:pPr>
    </w:p>
    <w:p w14:paraId="4CEA710D" w14:textId="77777777" w:rsidR="000901A7" w:rsidRPr="00CB3382" w:rsidRDefault="00000000" w:rsidP="00242DBD">
      <w:pPr>
        <w:numPr>
          <w:ilvl w:val="0"/>
          <w:numId w:val="1"/>
        </w:numPr>
        <w:pBdr>
          <w:top w:val="nil"/>
          <w:left w:val="nil"/>
          <w:bottom w:val="nil"/>
          <w:right w:val="nil"/>
          <w:between w:val="nil"/>
        </w:pBdr>
        <w:spacing w:after="0" w:line="240" w:lineRule="auto"/>
        <w:ind w:left="567" w:hanging="572"/>
        <w:rPr>
          <w:rFonts w:ascii="Arial Narrow" w:eastAsia="Arial Narrow" w:hAnsi="Arial Narrow" w:cs="Arial Narrow"/>
          <w:b/>
          <w:color w:val="000000"/>
          <w:sz w:val="24"/>
          <w:szCs w:val="24"/>
        </w:rPr>
      </w:pPr>
      <w:r w:rsidRPr="00CB3382">
        <w:rPr>
          <w:rFonts w:ascii="Arial Narrow" w:eastAsia="Arial Narrow" w:hAnsi="Arial Narrow" w:cs="Arial Narrow"/>
          <w:b/>
          <w:color w:val="000000"/>
          <w:sz w:val="24"/>
          <w:szCs w:val="24"/>
        </w:rPr>
        <w:t>SÖZLEŞME:</w:t>
      </w:r>
    </w:p>
    <w:p w14:paraId="58FFE387" w14:textId="77777777" w:rsidR="000901A7" w:rsidRPr="00CB3382"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t>İhale sonucunda, ihaleyi kazanan İSTEKLİ ile ihale dokümanları arasında bulunan Sözleşme imzalanacaktır.</w:t>
      </w:r>
    </w:p>
    <w:p w14:paraId="6BC889C8" w14:textId="77777777" w:rsidR="000901A7" w:rsidRPr="00CB3382"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t xml:space="preserve">İhale tarihinden sonra </w:t>
      </w:r>
      <w:proofErr w:type="spellStart"/>
      <w:r w:rsidRPr="00CB3382">
        <w:rPr>
          <w:rFonts w:ascii="Arial Narrow" w:eastAsia="Arial Narrow" w:hAnsi="Arial Narrow" w:cs="Arial Narrow"/>
          <w:color w:val="000000"/>
          <w:sz w:val="24"/>
          <w:szCs w:val="24"/>
        </w:rPr>
        <w:t>İSTEKLİ’ler</w:t>
      </w:r>
      <w:proofErr w:type="spellEnd"/>
      <w:r w:rsidRPr="00CB3382">
        <w:rPr>
          <w:rFonts w:ascii="Arial Narrow" w:eastAsia="Arial Narrow" w:hAnsi="Arial Narrow" w:cs="Arial Narrow"/>
          <w:color w:val="000000"/>
          <w:sz w:val="24"/>
          <w:szCs w:val="24"/>
        </w:rPr>
        <w:t xml:space="preserve"> tarafından sözleşme ve ihale dokümanlarında değişiklik istenmesi halinde, değişiklik istekleri kabul edilmeyecektir.</w:t>
      </w:r>
    </w:p>
    <w:p w14:paraId="075AB266" w14:textId="77777777" w:rsidR="000901A7" w:rsidRPr="00CB3382"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proofErr w:type="spellStart"/>
      <w:r w:rsidRPr="00CB3382">
        <w:rPr>
          <w:rFonts w:ascii="Arial Narrow" w:eastAsia="Arial Narrow" w:hAnsi="Arial Narrow" w:cs="Arial Narrow"/>
          <w:color w:val="000000"/>
          <w:sz w:val="24"/>
          <w:szCs w:val="24"/>
        </w:rPr>
        <w:t>İSTEKLİ’nin</w:t>
      </w:r>
      <w:proofErr w:type="spellEnd"/>
      <w:r w:rsidRPr="00CB3382">
        <w:rPr>
          <w:rFonts w:ascii="Arial Narrow" w:eastAsia="Arial Narrow" w:hAnsi="Arial Narrow" w:cs="Arial Narrow"/>
          <w:color w:val="000000"/>
          <w:sz w:val="24"/>
          <w:szCs w:val="24"/>
        </w:rPr>
        <w:t>, İhale sonucunun tebliğ tarihini izleyen 10 (on) iş günü içinde varsa kesin teminat ve istenen diğer belgeleri vererek sözleşmeyi imzalaması şarttır.</w:t>
      </w:r>
    </w:p>
    <w:p w14:paraId="3D7AA688" w14:textId="77777777" w:rsidR="000901A7" w:rsidRPr="00CB3382"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lastRenderedPageBreak/>
        <w:t>İSTEKLİ ile DAĞITIM ŞİRKETİ arasında akdedilecek sözleşme, sözleşmeye ait damga vergisi bedeli DAĞITIM ŞİRKETİ ile İSTEKLİ arasında eşit olarak paylaşılacaktır.</w:t>
      </w:r>
    </w:p>
    <w:p w14:paraId="25538114" w14:textId="77777777" w:rsidR="000901A7" w:rsidRPr="00CB3382" w:rsidRDefault="00000000" w:rsidP="00242DBD">
      <w:pPr>
        <w:pBdr>
          <w:top w:val="nil"/>
          <w:left w:val="nil"/>
          <w:bottom w:val="nil"/>
          <w:right w:val="nil"/>
          <w:between w:val="nil"/>
        </w:pBdr>
        <w:spacing w:after="0" w:line="240" w:lineRule="auto"/>
        <w:ind w:left="1134"/>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t xml:space="preserve"> </w:t>
      </w:r>
    </w:p>
    <w:p w14:paraId="0F8BB5A9" w14:textId="77777777" w:rsidR="000901A7" w:rsidRPr="00CB3382" w:rsidRDefault="00000000" w:rsidP="00242DBD">
      <w:pPr>
        <w:numPr>
          <w:ilvl w:val="0"/>
          <w:numId w:val="1"/>
        </w:numPr>
        <w:pBdr>
          <w:top w:val="nil"/>
          <w:left w:val="nil"/>
          <w:bottom w:val="nil"/>
          <w:right w:val="nil"/>
          <w:between w:val="nil"/>
        </w:pBdr>
        <w:spacing w:after="0" w:line="240" w:lineRule="auto"/>
        <w:ind w:left="567" w:hanging="572"/>
        <w:rPr>
          <w:rFonts w:ascii="Arial Narrow" w:eastAsia="Arial Narrow" w:hAnsi="Arial Narrow" w:cs="Arial Narrow"/>
          <w:b/>
          <w:color w:val="000000"/>
          <w:sz w:val="24"/>
          <w:szCs w:val="24"/>
        </w:rPr>
      </w:pPr>
      <w:r w:rsidRPr="00CB3382">
        <w:rPr>
          <w:rFonts w:ascii="Arial Narrow" w:eastAsia="Arial Narrow" w:hAnsi="Arial Narrow" w:cs="Arial Narrow"/>
          <w:b/>
          <w:color w:val="000000"/>
          <w:sz w:val="24"/>
          <w:szCs w:val="24"/>
        </w:rPr>
        <w:t>TİCARİ ŞARTLAR:</w:t>
      </w:r>
    </w:p>
    <w:p w14:paraId="7DC4BC41" w14:textId="77777777" w:rsidR="000901A7" w:rsidRPr="00CB3382"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t>Teklifler KDV hariç olarak ve TL (Türk Lirası) para biriminden verilecektir.</w:t>
      </w:r>
    </w:p>
    <w:p w14:paraId="7F76FBBA" w14:textId="77777777" w:rsidR="000901A7" w:rsidRPr="00CB3382"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t>Tüm faturalar TL (Türk Lirası) olarak tanzim edilecek olup, tüm ödemeler TL (Türk Lirası) olarak yapılacaktır.</w:t>
      </w:r>
    </w:p>
    <w:p w14:paraId="12A400FD" w14:textId="77777777" w:rsidR="000901A7" w:rsidRPr="00CB3382"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t xml:space="preserve">Sözleşmeye davet edilen </w:t>
      </w:r>
      <w:proofErr w:type="spellStart"/>
      <w:r w:rsidRPr="00CB3382">
        <w:rPr>
          <w:rFonts w:ascii="Arial Narrow" w:eastAsia="Arial Narrow" w:hAnsi="Arial Narrow" w:cs="Arial Narrow"/>
          <w:color w:val="000000"/>
          <w:sz w:val="24"/>
          <w:szCs w:val="24"/>
        </w:rPr>
        <w:t>İSTEKLİ’nin</w:t>
      </w:r>
      <w:proofErr w:type="spellEnd"/>
      <w:r w:rsidRPr="00CB3382">
        <w:rPr>
          <w:rFonts w:ascii="Arial Narrow" w:eastAsia="Arial Narrow" w:hAnsi="Arial Narrow" w:cs="Arial Narrow"/>
          <w:color w:val="000000"/>
          <w:sz w:val="24"/>
          <w:szCs w:val="24"/>
        </w:rPr>
        <w:t xml:space="preserve"> sözleşme imzalamaktan imtina etmesi durumunda DAĞITIM ŞİRKETİ </w:t>
      </w:r>
      <w:proofErr w:type="spellStart"/>
      <w:r w:rsidRPr="00CB3382">
        <w:rPr>
          <w:rFonts w:ascii="Arial Narrow" w:eastAsia="Arial Narrow" w:hAnsi="Arial Narrow" w:cs="Arial Narrow"/>
          <w:color w:val="000000"/>
          <w:sz w:val="24"/>
          <w:szCs w:val="24"/>
        </w:rPr>
        <w:t>İSTEKLİ’yi</w:t>
      </w:r>
      <w:proofErr w:type="spellEnd"/>
      <w:r w:rsidRPr="00CB3382">
        <w:rPr>
          <w:rFonts w:ascii="Arial Narrow" w:eastAsia="Arial Narrow" w:hAnsi="Arial Narrow" w:cs="Arial Narrow"/>
          <w:color w:val="000000"/>
          <w:sz w:val="24"/>
          <w:szCs w:val="24"/>
        </w:rPr>
        <w:t xml:space="preserve"> daha sonraki ihalelere çağırmama hakkına sahiptir.</w:t>
      </w:r>
    </w:p>
    <w:p w14:paraId="38C6AB79" w14:textId="77777777" w:rsidR="000901A7" w:rsidRPr="00CB3382" w:rsidRDefault="000901A7" w:rsidP="00242DBD">
      <w:pPr>
        <w:pBdr>
          <w:top w:val="nil"/>
          <w:left w:val="nil"/>
          <w:bottom w:val="nil"/>
          <w:right w:val="nil"/>
          <w:between w:val="nil"/>
        </w:pBdr>
        <w:spacing w:after="0" w:line="240" w:lineRule="auto"/>
        <w:ind w:left="360"/>
        <w:jc w:val="both"/>
        <w:rPr>
          <w:rFonts w:ascii="Arial Narrow" w:eastAsia="Arial Narrow" w:hAnsi="Arial Narrow" w:cs="Arial Narrow"/>
          <w:color w:val="000000"/>
          <w:sz w:val="24"/>
          <w:szCs w:val="24"/>
        </w:rPr>
      </w:pPr>
    </w:p>
    <w:p w14:paraId="38AD1853" w14:textId="77777777" w:rsidR="000901A7" w:rsidRPr="00CB3382" w:rsidRDefault="00000000" w:rsidP="00242DBD">
      <w:pPr>
        <w:numPr>
          <w:ilvl w:val="0"/>
          <w:numId w:val="1"/>
        </w:numPr>
        <w:pBdr>
          <w:top w:val="nil"/>
          <w:left w:val="nil"/>
          <w:bottom w:val="nil"/>
          <w:right w:val="nil"/>
          <w:between w:val="nil"/>
        </w:pBdr>
        <w:spacing w:after="0" w:line="240" w:lineRule="auto"/>
        <w:ind w:left="567" w:hanging="572"/>
        <w:rPr>
          <w:rFonts w:ascii="Arial Narrow" w:eastAsia="Arial Narrow" w:hAnsi="Arial Narrow" w:cs="Arial Narrow"/>
          <w:b/>
          <w:color w:val="000000"/>
          <w:sz w:val="24"/>
          <w:szCs w:val="24"/>
        </w:rPr>
      </w:pPr>
      <w:r w:rsidRPr="00CB3382">
        <w:rPr>
          <w:rFonts w:ascii="Arial Narrow" w:eastAsia="Arial Narrow" w:hAnsi="Arial Narrow" w:cs="Arial Narrow"/>
          <w:b/>
          <w:color w:val="000000"/>
          <w:sz w:val="24"/>
          <w:szCs w:val="24"/>
        </w:rPr>
        <w:t>DİĞER HUSUSLAR:</w:t>
      </w:r>
    </w:p>
    <w:p w14:paraId="638AFA0C" w14:textId="77777777" w:rsidR="000901A7" w:rsidRPr="00CB3382"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t>DAĞITIM ŞİRKETİ, ihale süresince; teklif veren firmalara önceden bildirimde bulunmak kaydıyla, herhangi bir sebep bildirme zorunluluğunda olmaksızın tek taraflı olarak ihaleyi askıya alma veya vazgeçme hakkını saklı tutar.</w:t>
      </w:r>
    </w:p>
    <w:p w14:paraId="65A78CA7" w14:textId="77777777" w:rsidR="000901A7" w:rsidRPr="00CB3382"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t xml:space="preserve">İhale süresince yapılacak bildirimler İmza karşılığı elden, İadeli taahhütlü mektup ile, </w:t>
      </w:r>
      <w:proofErr w:type="gramStart"/>
      <w:r w:rsidRPr="00CB3382">
        <w:rPr>
          <w:rFonts w:ascii="Arial Narrow" w:eastAsia="Arial Narrow" w:hAnsi="Arial Narrow" w:cs="Arial Narrow"/>
          <w:color w:val="000000"/>
          <w:sz w:val="24"/>
          <w:szCs w:val="24"/>
        </w:rPr>
        <w:t>Kayıtlı  Elektronik</w:t>
      </w:r>
      <w:proofErr w:type="gramEnd"/>
      <w:r w:rsidRPr="00CB3382">
        <w:rPr>
          <w:rFonts w:ascii="Arial Narrow" w:eastAsia="Arial Narrow" w:hAnsi="Arial Narrow" w:cs="Arial Narrow"/>
          <w:color w:val="000000"/>
          <w:sz w:val="24"/>
          <w:szCs w:val="24"/>
        </w:rPr>
        <w:t xml:space="preserve"> Posta veya Elektronik Posta ile yapılacaktır.</w:t>
      </w:r>
    </w:p>
    <w:p w14:paraId="67CBCAE4" w14:textId="77777777" w:rsidR="000901A7" w:rsidRPr="00CB3382" w:rsidRDefault="00000000" w:rsidP="00242DBD">
      <w:pPr>
        <w:numPr>
          <w:ilvl w:val="1"/>
          <w:numId w:val="1"/>
        </w:numPr>
        <w:pBdr>
          <w:top w:val="nil"/>
          <w:left w:val="nil"/>
          <w:bottom w:val="nil"/>
          <w:right w:val="nil"/>
          <w:between w:val="nil"/>
        </w:pBdr>
        <w:spacing w:after="0" w:line="240" w:lineRule="auto"/>
        <w:ind w:left="1134" w:hanging="567"/>
        <w:jc w:val="both"/>
        <w:rPr>
          <w:rFonts w:ascii="Arial Narrow" w:eastAsia="Arial Narrow" w:hAnsi="Arial Narrow" w:cs="Arial Narrow"/>
          <w:color w:val="000000"/>
          <w:sz w:val="24"/>
          <w:szCs w:val="24"/>
        </w:rPr>
      </w:pPr>
      <w:r w:rsidRPr="00CB3382">
        <w:rPr>
          <w:rFonts w:ascii="Arial Narrow" w:eastAsia="Arial Narrow" w:hAnsi="Arial Narrow" w:cs="Arial Narrow"/>
          <w:color w:val="000000"/>
          <w:sz w:val="24"/>
          <w:szCs w:val="24"/>
        </w:rPr>
        <w:t xml:space="preserve">TOROSGAZ ISPARTA BURDUR DOĞALGAZ </w:t>
      </w:r>
      <w:proofErr w:type="gramStart"/>
      <w:r w:rsidRPr="00CB3382">
        <w:rPr>
          <w:rFonts w:ascii="Arial Narrow" w:eastAsia="Arial Narrow" w:hAnsi="Arial Narrow" w:cs="Arial Narrow"/>
          <w:color w:val="000000"/>
          <w:sz w:val="24"/>
          <w:szCs w:val="24"/>
        </w:rPr>
        <w:t>DAĞITIM  A.Ş.</w:t>
      </w:r>
      <w:proofErr w:type="gramEnd"/>
      <w:r w:rsidRPr="00CB3382">
        <w:rPr>
          <w:rFonts w:ascii="Arial Narrow" w:eastAsia="Arial Narrow" w:hAnsi="Arial Narrow" w:cs="Arial Narrow"/>
          <w:color w:val="000000"/>
          <w:sz w:val="24"/>
          <w:szCs w:val="24"/>
        </w:rPr>
        <w:t xml:space="preserve"> 4734 Sayılı Kamu İhale Kanunu ve 4735 Sayılı Kamu İhale Sözleşmeleri kanununa tabi olmayıp, ihale </w:t>
      </w:r>
      <w:proofErr w:type="gramStart"/>
      <w:r w:rsidRPr="00CB3382">
        <w:rPr>
          <w:rFonts w:ascii="Arial Narrow" w:eastAsia="Arial Narrow" w:hAnsi="Arial Narrow" w:cs="Arial Narrow"/>
          <w:color w:val="000000"/>
          <w:sz w:val="24"/>
          <w:szCs w:val="24"/>
        </w:rPr>
        <w:t>Resmi</w:t>
      </w:r>
      <w:proofErr w:type="gramEnd"/>
      <w:r w:rsidRPr="00CB3382">
        <w:rPr>
          <w:rFonts w:ascii="Arial Narrow" w:eastAsia="Arial Narrow" w:hAnsi="Arial Narrow" w:cs="Arial Narrow"/>
          <w:color w:val="000000"/>
          <w:sz w:val="24"/>
          <w:szCs w:val="24"/>
        </w:rPr>
        <w:t xml:space="preserve"> Gazetede yayınlanan güncel EPDK Doğal Gaz Dağıtım Şebekesinin Sıvılaştırılmış Doğal Gaz (LNG) </w:t>
      </w:r>
      <w:proofErr w:type="gramStart"/>
      <w:r w:rsidRPr="00CB3382">
        <w:rPr>
          <w:rFonts w:ascii="Arial Narrow" w:eastAsia="Arial Narrow" w:hAnsi="Arial Narrow" w:cs="Arial Narrow"/>
          <w:color w:val="000000"/>
          <w:sz w:val="24"/>
          <w:szCs w:val="24"/>
        </w:rPr>
        <w:t>Veya</w:t>
      </w:r>
      <w:proofErr w:type="gramEnd"/>
      <w:r w:rsidRPr="00CB3382">
        <w:rPr>
          <w:rFonts w:ascii="Arial Narrow" w:eastAsia="Arial Narrow" w:hAnsi="Arial Narrow" w:cs="Arial Narrow"/>
          <w:color w:val="000000"/>
          <w:sz w:val="24"/>
          <w:szCs w:val="24"/>
        </w:rPr>
        <w:t xml:space="preserve"> Sıkıştırılmış Doğal Gaz (CNG) </w:t>
      </w:r>
      <w:proofErr w:type="gramStart"/>
      <w:r w:rsidRPr="00CB3382">
        <w:rPr>
          <w:rFonts w:ascii="Arial Narrow" w:eastAsia="Arial Narrow" w:hAnsi="Arial Narrow" w:cs="Arial Narrow"/>
          <w:color w:val="000000"/>
          <w:sz w:val="24"/>
          <w:szCs w:val="24"/>
        </w:rPr>
        <w:t>İle</w:t>
      </w:r>
      <w:proofErr w:type="gramEnd"/>
      <w:r w:rsidRPr="00CB3382">
        <w:rPr>
          <w:rFonts w:ascii="Arial Narrow" w:eastAsia="Arial Narrow" w:hAnsi="Arial Narrow" w:cs="Arial Narrow"/>
          <w:color w:val="000000"/>
          <w:sz w:val="24"/>
          <w:szCs w:val="24"/>
        </w:rPr>
        <w:t xml:space="preserve"> Beslenmesine İlişkin Usul </w:t>
      </w:r>
      <w:proofErr w:type="gramStart"/>
      <w:r w:rsidRPr="00CB3382">
        <w:rPr>
          <w:rFonts w:ascii="Arial Narrow" w:eastAsia="Arial Narrow" w:hAnsi="Arial Narrow" w:cs="Arial Narrow"/>
          <w:color w:val="000000"/>
          <w:sz w:val="24"/>
          <w:szCs w:val="24"/>
        </w:rPr>
        <w:t>Ve</w:t>
      </w:r>
      <w:proofErr w:type="gramEnd"/>
      <w:r w:rsidRPr="00CB3382">
        <w:rPr>
          <w:rFonts w:ascii="Arial Narrow" w:eastAsia="Arial Narrow" w:hAnsi="Arial Narrow" w:cs="Arial Narrow"/>
          <w:color w:val="000000"/>
          <w:sz w:val="24"/>
          <w:szCs w:val="24"/>
        </w:rPr>
        <w:t xml:space="preserve"> Esaslar çerçevesinde yapılacaktır.</w:t>
      </w:r>
    </w:p>
    <w:p w14:paraId="10338012" w14:textId="77777777" w:rsidR="000901A7" w:rsidRPr="00CB3382" w:rsidRDefault="000901A7" w:rsidP="00242DBD">
      <w:pPr>
        <w:spacing w:after="0" w:line="240" w:lineRule="auto"/>
        <w:jc w:val="both"/>
        <w:rPr>
          <w:rFonts w:ascii="Arial Narrow" w:eastAsia="Arial Narrow" w:hAnsi="Arial Narrow" w:cs="Arial Narrow"/>
          <w:sz w:val="24"/>
          <w:szCs w:val="24"/>
        </w:rPr>
      </w:pPr>
    </w:p>
    <w:p w14:paraId="22C4F3F4" w14:textId="77777777" w:rsidR="000901A7" w:rsidRDefault="00000000" w:rsidP="00242DBD">
      <w:pPr>
        <w:spacing w:after="0" w:line="240" w:lineRule="auto"/>
        <w:jc w:val="both"/>
        <w:rPr>
          <w:rFonts w:ascii="Arial Narrow" w:eastAsia="Arial Narrow" w:hAnsi="Arial Narrow" w:cs="Arial Narrow"/>
          <w:b/>
          <w:sz w:val="24"/>
          <w:szCs w:val="24"/>
        </w:rPr>
      </w:pPr>
      <w:r w:rsidRPr="00CB3382">
        <w:rPr>
          <w:rFonts w:ascii="Arial Narrow" w:eastAsia="Arial Narrow" w:hAnsi="Arial Narrow" w:cs="Arial Narrow"/>
          <w:sz w:val="24"/>
          <w:szCs w:val="24"/>
        </w:rPr>
        <w:t xml:space="preserve">İş bu İdari Şartname 6 (altı) Sayfa ve 9 (dokuz) </w:t>
      </w:r>
      <w:proofErr w:type="spellStart"/>
      <w:r w:rsidRPr="00CB3382">
        <w:rPr>
          <w:rFonts w:ascii="Arial Narrow" w:eastAsia="Arial Narrow" w:hAnsi="Arial Narrow" w:cs="Arial Narrow"/>
          <w:sz w:val="24"/>
          <w:szCs w:val="24"/>
        </w:rPr>
        <w:t>Madde’den</w:t>
      </w:r>
      <w:proofErr w:type="spellEnd"/>
      <w:r w:rsidRPr="00CB3382">
        <w:rPr>
          <w:rFonts w:ascii="Arial Narrow" w:eastAsia="Arial Narrow" w:hAnsi="Arial Narrow" w:cs="Arial Narrow"/>
          <w:sz w:val="24"/>
          <w:szCs w:val="24"/>
        </w:rPr>
        <w:t xml:space="preserve"> ibarettir.</w:t>
      </w:r>
    </w:p>
    <w:sectPr w:rsidR="000901A7">
      <w:headerReference w:type="default" r:id="rId9"/>
      <w:footerReference w:type="default" r:id="rId10"/>
      <w:pgSz w:w="11906" w:h="16838"/>
      <w:pgMar w:top="1843" w:right="849" w:bottom="993" w:left="1134" w:header="709" w:footer="709"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04FD02" w14:textId="77777777" w:rsidR="00456D2F" w:rsidRDefault="00456D2F">
      <w:pPr>
        <w:spacing w:after="0" w:line="240" w:lineRule="auto"/>
      </w:pPr>
      <w:r>
        <w:separator/>
      </w:r>
    </w:p>
  </w:endnote>
  <w:endnote w:type="continuationSeparator" w:id="0">
    <w:p w14:paraId="739A9DDE" w14:textId="77777777" w:rsidR="00456D2F" w:rsidRDefault="00456D2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A2"/>
    <w:family w:val="swiss"/>
    <w:pitch w:val="variable"/>
    <w:sig w:usb0="E4002EFF" w:usb1="C000247B" w:usb2="00000009" w:usb3="00000000" w:csb0="000001FF" w:csb1="00000000"/>
    <w:embedRegular r:id="rId1" w:fontKey="{DF32E1E4-3FF2-45C3-8E41-BC3DEE13DDED}"/>
    <w:embedBold r:id="rId2" w:fontKey="{410EDCFF-E38D-4D86-92D6-50E5A4DC8C09}"/>
  </w:font>
  <w:font w:name="Times New Roman">
    <w:panose1 w:val="02020603050405020304"/>
    <w:charset w:val="A2"/>
    <w:family w:val="roman"/>
    <w:pitch w:val="variable"/>
    <w:sig w:usb0="E0002EFF" w:usb1="C000785B" w:usb2="00000009" w:usb3="00000000" w:csb0="000001FF" w:csb1="00000000"/>
  </w:font>
  <w:font w:name="Segoe UI">
    <w:panose1 w:val="020B0502040204020203"/>
    <w:charset w:val="A2"/>
    <w:family w:val="swiss"/>
    <w:pitch w:val="variable"/>
    <w:sig w:usb0="E4002EFF" w:usb1="C000E47F" w:usb2="00000009" w:usb3="00000000" w:csb0="000001FF" w:csb1="00000000"/>
    <w:embedRegular r:id="rId3" w:fontKey="{3AB0F104-1023-49AA-BDD1-1AE3D8FE2E97}"/>
  </w:font>
  <w:font w:name="Georgia">
    <w:panose1 w:val="02040502050405020303"/>
    <w:charset w:val="A2"/>
    <w:family w:val="roman"/>
    <w:pitch w:val="variable"/>
    <w:sig w:usb0="00000287" w:usb1="00000000" w:usb2="00000000" w:usb3="00000000" w:csb0="0000009F" w:csb1="00000000"/>
    <w:embedRegular r:id="rId4" w:fontKey="{ACE2348F-A015-4B2B-A086-2D0AB124C733}"/>
    <w:embedItalic r:id="rId5" w:fontKey="{3811E3D9-48F5-490C-8FDD-77A065307C87}"/>
  </w:font>
  <w:font w:name="Arial Narrow">
    <w:panose1 w:val="020B0606020202030204"/>
    <w:charset w:val="A2"/>
    <w:family w:val="swiss"/>
    <w:pitch w:val="variable"/>
    <w:sig w:usb0="00000287" w:usb1="00000800" w:usb2="00000000" w:usb3="00000000" w:csb0="0000009F" w:csb1="00000000"/>
    <w:embedRegular r:id="rId6" w:fontKey="{E19BF2FB-8F8C-4CAB-B521-789FC984ACC3}"/>
    <w:embedBold r:id="rId7" w:fontKey="{923E20E7-B147-43D9-8852-D28A7FF626F8}"/>
    <w:embedItalic r:id="rId8" w:fontKey="{2874E96D-CE0D-4639-9B9D-A76FCECFD974}"/>
  </w:font>
  <w:font w:name="Cambria Math">
    <w:panose1 w:val="02040503050406030204"/>
    <w:charset w:val="A2"/>
    <w:family w:val="roman"/>
    <w:pitch w:val="variable"/>
    <w:sig w:usb0="E00006FF" w:usb1="420024FF" w:usb2="02000000" w:usb3="00000000" w:csb0="0000019F" w:csb1="00000000"/>
    <w:embedRegular r:id="rId9" w:fontKey="{A6F90138-53AB-465D-B857-5F7A09579CBF}"/>
    <w:embedItalic r:id="rId10" w:fontKey="{F5233B64-E084-4385-AEA0-78BC95B6BF59}"/>
  </w:font>
  <w:font w:name="Calibri Light">
    <w:panose1 w:val="020F0302020204030204"/>
    <w:charset w:val="A2"/>
    <w:family w:val="swiss"/>
    <w:pitch w:val="variable"/>
    <w:sig w:usb0="E4002EFF" w:usb1="C000247B" w:usb2="00000009" w:usb3="00000000" w:csb0="000001FF" w:csb1="00000000"/>
    <w:embedRegular r:id="rId11" w:fontKey="{844D8734-7870-48F9-AD3E-BBE0B5DBAB9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CF4F0B" w14:textId="77777777" w:rsidR="000901A7" w:rsidRDefault="00000000">
    <w:pPr>
      <w:pBdr>
        <w:top w:val="nil"/>
        <w:left w:val="nil"/>
        <w:bottom w:val="nil"/>
        <w:right w:val="nil"/>
        <w:between w:val="nil"/>
      </w:pBdr>
      <w:tabs>
        <w:tab w:val="center" w:pos="4536"/>
        <w:tab w:val="right" w:pos="9072"/>
      </w:tabs>
      <w:spacing w:after="0" w:line="240" w:lineRule="auto"/>
      <w:jc w:val="center"/>
      <w:rPr>
        <w:color w:val="000000"/>
      </w:rPr>
    </w:pPr>
    <w:r>
      <w:rPr>
        <w:color w:val="000000"/>
      </w:rPr>
      <w:t xml:space="preserve">Sayfa </w:t>
    </w:r>
    <w:r>
      <w:rPr>
        <w:b/>
        <w:color w:val="000000"/>
        <w:sz w:val="24"/>
        <w:szCs w:val="24"/>
      </w:rPr>
      <w:fldChar w:fldCharType="begin"/>
    </w:r>
    <w:r>
      <w:rPr>
        <w:b/>
        <w:color w:val="000000"/>
        <w:sz w:val="24"/>
        <w:szCs w:val="24"/>
      </w:rPr>
      <w:instrText>PAGE</w:instrText>
    </w:r>
    <w:r>
      <w:rPr>
        <w:b/>
        <w:color w:val="000000"/>
        <w:sz w:val="24"/>
        <w:szCs w:val="24"/>
      </w:rPr>
      <w:fldChar w:fldCharType="separate"/>
    </w:r>
    <w:r w:rsidR="006E73ED">
      <w:rPr>
        <w:b/>
        <w:noProof/>
        <w:color w:val="000000"/>
        <w:sz w:val="24"/>
        <w:szCs w:val="24"/>
      </w:rPr>
      <w:t>1</w:t>
    </w:r>
    <w:r>
      <w:rPr>
        <w:b/>
        <w:color w:val="000000"/>
        <w:sz w:val="24"/>
        <w:szCs w:val="24"/>
      </w:rPr>
      <w:fldChar w:fldCharType="end"/>
    </w:r>
    <w:r>
      <w:rPr>
        <w:color w:val="000000"/>
      </w:rPr>
      <w:t xml:space="preserve"> / </w:t>
    </w:r>
    <w:r>
      <w:rPr>
        <w:b/>
        <w:color w:val="000000"/>
        <w:sz w:val="24"/>
        <w:szCs w:val="24"/>
      </w:rPr>
      <w:fldChar w:fldCharType="begin"/>
    </w:r>
    <w:r>
      <w:rPr>
        <w:b/>
        <w:color w:val="000000"/>
        <w:sz w:val="24"/>
        <w:szCs w:val="24"/>
      </w:rPr>
      <w:instrText>NUMPAGES</w:instrText>
    </w:r>
    <w:r>
      <w:rPr>
        <w:b/>
        <w:color w:val="000000"/>
        <w:sz w:val="24"/>
        <w:szCs w:val="24"/>
      </w:rPr>
      <w:fldChar w:fldCharType="separate"/>
    </w:r>
    <w:r w:rsidR="006E73ED">
      <w:rPr>
        <w:b/>
        <w:noProof/>
        <w:color w:val="000000"/>
        <w:sz w:val="24"/>
        <w:szCs w:val="24"/>
      </w:rPr>
      <w:t>2</w:t>
    </w:r>
    <w:r>
      <w:rPr>
        <w:b/>
        <w:color w:val="000000"/>
        <w:sz w:val="24"/>
        <w:szCs w:val="24"/>
      </w:rPr>
      <w:fldChar w:fldCharType="end"/>
    </w:r>
  </w:p>
  <w:p w14:paraId="7C18037A" w14:textId="77777777" w:rsidR="000901A7" w:rsidRDefault="000901A7">
    <w:pPr>
      <w:pBdr>
        <w:top w:val="nil"/>
        <w:left w:val="nil"/>
        <w:bottom w:val="nil"/>
        <w:right w:val="nil"/>
        <w:between w:val="nil"/>
      </w:pBdr>
      <w:tabs>
        <w:tab w:val="center" w:pos="4536"/>
        <w:tab w:val="right" w:pos="9072"/>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4A8437" w14:textId="77777777" w:rsidR="00456D2F" w:rsidRDefault="00456D2F">
      <w:pPr>
        <w:spacing w:after="0" w:line="240" w:lineRule="auto"/>
      </w:pPr>
      <w:r>
        <w:separator/>
      </w:r>
    </w:p>
  </w:footnote>
  <w:footnote w:type="continuationSeparator" w:id="0">
    <w:p w14:paraId="3F717ABC" w14:textId="77777777" w:rsidR="00456D2F" w:rsidRDefault="00456D2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C0CD3" w14:textId="46698921" w:rsidR="000901A7" w:rsidRDefault="00000000" w:rsidP="001510D4">
    <w:pPr>
      <w:pBdr>
        <w:top w:val="nil"/>
        <w:left w:val="nil"/>
        <w:bottom w:val="nil"/>
        <w:right w:val="nil"/>
        <w:between w:val="nil"/>
      </w:pBdr>
      <w:tabs>
        <w:tab w:val="center" w:pos="4536"/>
        <w:tab w:val="right" w:pos="9072"/>
      </w:tabs>
      <w:spacing w:after="0" w:line="240" w:lineRule="auto"/>
      <w:jc w:val="center"/>
      <w:rPr>
        <w:color w:val="000000"/>
      </w:rPr>
    </w:pPr>
    <w:r>
      <w:rPr>
        <w:noProof/>
        <w:color w:val="000000"/>
      </w:rPr>
      <w:drawing>
        <wp:inline distT="0" distB="0" distL="0" distR="0" wp14:anchorId="745F295F" wp14:editId="01C30BFE">
          <wp:extent cx="1600200" cy="381000"/>
          <wp:effectExtent l="0" t="0" r="0" b="0"/>
          <wp:docPr id="2" name="image1.png" descr="cid:image001.png@01D3F6A7.1FC67EF0"/>
          <wp:cNvGraphicFramePr/>
          <a:graphic xmlns:a="http://schemas.openxmlformats.org/drawingml/2006/main">
            <a:graphicData uri="http://schemas.openxmlformats.org/drawingml/2006/picture">
              <pic:pic xmlns:pic="http://schemas.openxmlformats.org/drawingml/2006/picture">
                <pic:nvPicPr>
                  <pic:cNvPr id="0" name="image1.png" descr="cid:image001.png@01D3F6A7.1FC67EF0"/>
                  <pic:cNvPicPr preferRelativeResize="0"/>
                </pic:nvPicPr>
                <pic:blipFill>
                  <a:blip r:embed="rId1"/>
                  <a:srcRect/>
                  <a:stretch>
                    <a:fillRect/>
                  </a:stretch>
                </pic:blipFill>
                <pic:spPr>
                  <a:xfrm>
                    <a:off x="0" y="0"/>
                    <a:ext cx="1600200" cy="381000"/>
                  </a:xfrm>
                  <a:prstGeom prst="rect">
                    <a:avLst/>
                  </a:prstGeom>
                  <a:ln/>
                </pic:spPr>
              </pic:pic>
            </a:graphicData>
          </a:graphic>
        </wp:inline>
      </w:drawing>
    </w:r>
  </w:p>
  <w:p w14:paraId="3F64D504" w14:textId="77777777" w:rsidR="000901A7" w:rsidRDefault="000901A7">
    <w:pPr>
      <w:pBdr>
        <w:top w:val="nil"/>
        <w:left w:val="nil"/>
        <w:bottom w:val="nil"/>
        <w:right w:val="nil"/>
        <w:between w:val="nil"/>
      </w:pBdr>
      <w:tabs>
        <w:tab w:val="center" w:pos="4536"/>
        <w:tab w:val="right" w:pos="9072"/>
      </w:tabs>
      <w:spacing w:after="0" w:line="240" w:lineRule="auto"/>
      <w:jc w:val="center"/>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4E985E2F"/>
    <w:multiLevelType w:val="multilevel"/>
    <w:tmpl w:val="374479BC"/>
    <w:lvl w:ilvl="0">
      <w:start w:val="1"/>
      <w:numFmt w:val="decimal"/>
      <w:lvlText w:val="%1."/>
      <w:lvlJc w:val="left"/>
      <w:pPr>
        <w:ind w:left="355" w:hanging="360"/>
      </w:pPr>
    </w:lvl>
    <w:lvl w:ilvl="1">
      <w:start w:val="1"/>
      <w:numFmt w:val="decimal"/>
      <w:lvlText w:val="%1.%2."/>
      <w:lvlJc w:val="left"/>
      <w:pPr>
        <w:ind w:left="1210" w:hanging="360"/>
      </w:pPr>
      <w:rPr>
        <w:rFonts w:ascii="Calibri" w:eastAsia="Calibri" w:hAnsi="Calibri" w:cs="Calibri"/>
        <w:b/>
        <w:shd w:val="clear" w:color="auto" w:fill="auto"/>
      </w:rPr>
    </w:lvl>
    <w:lvl w:ilvl="2">
      <w:start w:val="1"/>
      <w:numFmt w:val="decimal"/>
      <w:lvlText w:val="%1.%2.%3."/>
      <w:lvlJc w:val="left"/>
      <w:pPr>
        <w:ind w:left="725" w:hanging="720"/>
      </w:pPr>
      <w:rPr>
        <w:b/>
      </w:rPr>
    </w:lvl>
    <w:lvl w:ilvl="3">
      <w:start w:val="1"/>
      <w:numFmt w:val="decimal"/>
      <w:lvlText w:val="%1.%2.%3.%4."/>
      <w:lvlJc w:val="left"/>
      <w:pPr>
        <w:ind w:left="730" w:hanging="720"/>
      </w:pPr>
      <w:rPr>
        <w:b/>
      </w:rPr>
    </w:lvl>
    <w:lvl w:ilvl="4">
      <w:start w:val="1"/>
      <w:numFmt w:val="decimal"/>
      <w:lvlText w:val="%1.%2.%3.%4.%5."/>
      <w:lvlJc w:val="left"/>
      <w:pPr>
        <w:ind w:left="1095" w:hanging="1080"/>
      </w:pPr>
      <w:rPr>
        <w:b/>
      </w:rPr>
    </w:lvl>
    <w:lvl w:ilvl="5">
      <w:start w:val="1"/>
      <w:numFmt w:val="decimal"/>
      <w:lvlText w:val="%1.%2.%3.%4.%5.%6."/>
      <w:lvlJc w:val="left"/>
      <w:pPr>
        <w:ind w:left="1100" w:hanging="1080"/>
      </w:pPr>
      <w:rPr>
        <w:b/>
      </w:rPr>
    </w:lvl>
    <w:lvl w:ilvl="6">
      <w:start w:val="1"/>
      <w:numFmt w:val="decimal"/>
      <w:lvlText w:val="%1.%2.%3.%4.%5.%6.%7."/>
      <w:lvlJc w:val="left"/>
      <w:pPr>
        <w:ind w:left="1465" w:hanging="1440"/>
      </w:pPr>
      <w:rPr>
        <w:b/>
      </w:rPr>
    </w:lvl>
    <w:lvl w:ilvl="7">
      <w:start w:val="1"/>
      <w:numFmt w:val="decimal"/>
      <w:lvlText w:val="%1.%2.%3.%4.%5.%6.%7.%8."/>
      <w:lvlJc w:val="left"/>
      <w:pPr>
        <w:ind w:left="1470" w:hanging="1440"/>
      </w:pPr>
      <w:rPr>
        <w:b/>
      </w:rPr>
    </w:lvl>
    <w:lvl w:ilvl="8">
      <w:start w:val="1"/>
      <w:numFmt w:val="decimal"/>
      <w:lvlText w:val="%1.%2.%3.%4.%5.%6.%7.%8.%9."/>
      <w:lvlJc w:val="left"/>
      <w:pPr>
        <w:ind w:left="1835" w:hanging="1800"/>
      </w:pPr>
      <w:rPr>
        <w:b/>
      </w:rPr>
    </w:lvl>
  </w:abstractNum>
  <w:num w:numId="1" w16cid:durableId="11036269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01A7"/>
    <w:rsid w:val="000901A7"/>
    <w:rsid w:val="001510D4"/>
    <w:rsid w:val="00242DBD"/>
    <w:rsid w:val="00247882"/>
    <w:rsid w:val="002A6584"/>
    <w:rsid w:val="002B5954"/>
    <w:rsid w:val="0030527A"/>
    <w:rsid w:val="003D6312"/>
    <w:rsid w:val="004171F6"/>
    <w:rsid w:val="00456D2F"/>
    <w:rsid w:val="004616B0"/>
    <w:rsid w:val="004648BF"/>
    <w:rsid w:val="005C0438"/>
    <w:rsid w:val="00657C6A"/>
    <w:rsid w:val="00683E5B"/>
    <w:rsid w:val="006E73ED"/>
    <w:rsid w:val="007543D4"/>
    <w:rsid w:val="007548AA"/>
    <w:rsid w:val="00764F4E"/>
    <w:rsid w:val="00871E1E"/>
    <w:rsid w:val="009A6F17"/>
    <w:rsid w:val="00A23FA5"/>
    <w:rsid w:val="00A2456A"/>
    <w:rsid w:val="00AE5C3A"/>
    <w:rsid w:val="00B46A58"/>
    <w:rsid w:val="00CB3382"/>
    <w:rsid w:val="00F91A46"/>
    <w:rsid w:val="00FF1AF7"/>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8DDF34F"/>
  <w15:docId w15:val="{9DD86959-2042-40FC-8414-B60AF32C9A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tr-TR" w:eastAsia="tr-T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44E9"/>
  </w:style>
  <w:style w:type="paragraph" w:styleId="Balk1">
    <w:name w:val="heading 1"/>
    <w:next w:val="Normal"/>
    <w:link w:val="Balk1Char"/>
    <w:uiPriority w:val="9"/>
    <w:qFormat/>
    <w:rsid w:val="007D56DC"/>
    <w:pPr>
      <w:keepNext/>
      <w:keepLines/>
      <w:spacing w:after="60" w:line="271" w:lineRule="auto"/>
      <w:ind w:left="10" w:right="4" w:hanging="10"/>
      <w:jc w:val="both"/>
      <w:outlineLvl w:val="0"/>
    </w:pPr>
    <w:rPr>
      <w:rFonts w:ascii="Times New Roman" w:eastAsia="Times New Roman" w:hAnsi="Times New Roman" w:cs="Times New Roman"/>
      <w:b/>
      <w:color w:val="000000"/>
      <w:sz w:val="24"/>
    </w:rPr>
  </w:style>
  <w:style w:type="paragraph" w:styleId="Balk2">
    <w:name w:val="heading 2"/>
    <w:basedOn w:val="Normal"/>
    <w:next w:val="Normal"/>
    <w:uiPriority w:val="9"/>
    <w:semiHidden/>
    <w:unhideWhenUsed/>
    <w:qFormat/>
    <w:pPr>
      <w:keepNext/>
      <w:keepLines/>
      <w:spacing w:before="360" w:after="80"/>
      <w:outlineLvl w:val="1"/>
    </w:pPr>
    <w:rPr>
      <w:b/>
      <w:sz w:val="36"/>
      <w:szCs w:val="36"/>
    </w:rPr>
  </w:style>
  <w:style w:type="paragraph" w:styleId="Balk3">
    <w:name w:val="heading 3"/>
    <w:basedOn w:val="Normal"/>
    <w:next w:val="Normal"/>
    <w:uiPriority w:val="9"/>
    <w:semiHidden/>
    <w:unhideWhenUsed/>
    <w:qFormat/>
    <w:pPr>
      <w:keepNext/>
      <w:keepLines/>
      <w:spacing w:before="280" w:after="80"/>
      <w:outlineLvl w:val="2"/>
    </w:pPr>
    <w:rPr>
      <w:b/>
      <w:sz w:val="28"/>
      <w:szCs w:val="28"/>
    </w:rPr>
  </w:style>
  <w:style w:type="paragraph" w:styleId="Balk4">
    <w:name w:val="heading 4"/>
    <w:basedOn w:val="Normal"/>
    <w:next w:val="Normal"/>
    <w:uiPriority w:val="9"/>
    <w:semiHidden/>
    <w:unhideWhenUsed/>
    <w:qFormat/>
    <w:pPr>
      <w:keepNext/>
      <w:keepLines/>
      <w:spacing w:before="240" w:after="40"/>
      <w:outlineLvl w:val="3"/>
    </w:pPr>
    <w:rPr>
      <w:b/>
      <w:sz w:val="24"/>
      <w:szCs w:val="24"/>
    </w:rPr>
  </w:style>
  <w:style w:type="paragraph" w:styleId="Balk5">
    <w:name w:val="heading 5"/>
    <w:basedOn w:val="Normal"/>
    <w:next w:val="Normal"/>
    <w:uiPriority w:val="9"/>
    <w:semiHidden/>
    <w:unhideWhenUsed/>
    <w:qFormat/>
    <w:pPr>
      <w:keepNext/>
      <w:keepLines/>
      <w:spacing w:before="220" w:after="40"/>
      <w:outlineLvl w:val="4"/>
    </w:pPr>
    <w:rPr>
      <w:b/>
    </w:rPr>
  </w:style>
  <w:style w:type="paragraph" w:styleId="Balk6">
    <w:name w:val="heading 6"/>
    <w:basedOn w:val="Normal"/>
    <w:next w:val="Normal"/>
    <w:uiPriority w:val="9"/>
    <w:semiHidden/>
    <w:unhideWhenUsed/>
    <w:qFormat/>
    <w:pPr>
      <w:keepNext/>
      <w:keepLines/>
      <w:spacing w:before="200" w:after="40"/>
      <w:outlineLvl w:val="5"/>
    </w:pPr>
    <w:rPr>
      <w:b/>
      <w:sz w:val="20"/>
      <w:szCs w:val="20"/>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KonuBal">
    <w:name w:val="Title"/>
    <w:basedOn w:val="Normal"/>
    <w:next w:val="Normal"/>
    <w:uiPriority w:val="10"/>
    <w:qFormat/>
    <w:pPr>
      <w:keepNext/>
      <w:keepLines/>
      <w:spacing w:before="480" w:after="120"/>
    </w:pPr>
    <w:rPr>
      <w:b/>
      <w:sz w:val="72"/>
      <w:szCs w:val="72"/>
    </w:rPr>
  </w:style>
  <w:style w:type="paragraph" w:styleId="ListeParagraf">
    <w:name w:val="List Paragraph"/>
    <w:basedOn w:val="Normal"/>
    <w:uiPriority w:val="34"/>
    <w:qFormat/>
    <w:rsid w:val="00C21871"/>
    <w:pPr>
      <w:ind w:left="720"/>
      <w:contextualSpacing/>
    </w:pPr>
  </w:style>
  <w:style w:type="paragraph" w:styleId="NormalWeb">
    <w:name w:val="Normal (Web)"/>
    <w:basedOn w:val="Normal"/>
    <w:uiPriority w:val="99"/>
    <w:semiHidden/>
    <w:unhideWhenUsed/>
    <w:rsid w:val="006F5744"/>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basedOn w:val="VarsaylanParagrafYazTipi"/>
    <w:uiPriority w:val="22"/>
    <w:qFormat/>
    <w:rsid w:val="006F5744"/>
    <w:rPr>
      <w:b/>
      <w:bCs/>
    </w:rPr>
  </w:style>
  <w:style w:type="paragraph" w:styleId="Dzeltme">
    <w:name w:val="Revision"/>
    <w:hidden/>
    <w:uiPriority w:val="99"/>
    <w:semiHidden/>
    <w:rsid w:val="00C70A21"/>
    <w:pPr>
      <w:spacing w:after="0" w:line="240" w:lineRule="auto"/>
    </w:pPr>
  </w:style>
  <w:style w:type="paragraph" w:styleId="BalonMetni">
    <w:name w:val="Balloon Text"/>
    <w:basedOn w:val="Normal"/>
    <w:link w:val="BalonMetniChar"/>
    <w:uiPriority w:val="99"/>
    <w:semiHidden/>
    <w:unhideWhenUsed/>
    <w:rsid w:val="00C70A21"/>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C70A21"/>
    <w:rPr>
      <w:rFonts w:ascii="Segoe UI" w:hAnsi="Segoe UI" w:cs="Segoe UI"/>
      <w:sz w:val="18"/>
      <w:szCs w:val="18"/>
    </w:rPr>
  </w:style>
  <w:style w:type="paragraph" w:styleId="stBilgi">
    <w:name w:val="header"/>
    <w:basedOn w:val="Normal"/>
    <w:link w:val="stBilgiChar"/>
    <w:uiPriority w:val="99"/>
    <w:unhideWhenUsed/>
    <w:rsid w:val="00EA69BF"/>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EA69BF"/>
  </w:style>
  <w:style w:type="paragraph" w:styleId="AltBilgi">
    <w:name w:val="footer"/>
    <w:basedOn w:val="Normal"/>
    <w:link w:val="AltBilgiChar"/>
    <w:uiPriority w:val="99"/>
    <w:unhideWhenUsed/>
    <w:rsid w:val="00EA69BF"/>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EA69BF"/>
  </w:style>
  <w:style w:type="character" w:customStyle="1" w:styleId="Balk1Char">
    <w:name w:val="Başlık 1 Char"/>
    <w:basedOn w:val="VarsaylanParagrafYazTipi"/>
    <w:link w:val="Balk1"/>
    <w:uiPriority w:val="9"/>
    <w:rsid w:val="007D56DC"/>
    <w:rPr>
      <w:rFonts w:ascii="Times New Roman" w:eastAsia="Times New Roman" w:hAnsi="Times New Roman" w:cs="Times New Roman"/>
      <w:b/>
      <w:color w:val="000000"/>
      <w:sz w:val="24"/>
      <w:lang w:eastAsia="tr-TR"/>
    </w:rPr>
  </w:style>
  <w:style w:type="paragraph" w:customStyle="1" w:styleId="Default">
    <w:name w:val="Default"/>
    <w:rsid w:val="007D56DC"/>
    <w:pPr>
      <w:autoSpaceDE w:val="0"/>
      <w:autoSpaceDN w:val="0"/>
      <w:adjustRightInd w:val="0"/>
      <w:spacing w:after="0" w:line="240" w:lineRule="auto"/>
    </w:pPr>
    <w:rPr>
      <w:rFonts w:ascii="Times New Roman" w:hAnsi="Times New Roman" w:cs="Times New Roman"/>
      <w:color w:val="000000"/>
      <w:sz w:val="24"/>
      <w:szCs w:val="24"/>
    </w:rPr>
  </w:style>
  <w:style w:type="character" w:styleId="Kpr">
    <w:name w:val="Hyperlink"/>
    <w:basedOn w:val="VarsaylanParagrafYazTipi"/>
    <w:uiPriority w:val="99"/>
    <w:unhideWhenUsed/>
    <w:rsid w:val="007D56DC"/>
    <w:rPr>
      <w:color w:val="0563C1" w:themeColor="hyperlink"/>
      <w:u w:val="single"/>
    </w:rPr>
  </w:style>
  <w:style w:type="table" w:styleId="TabloKlavuzu">
    <w:name w:val="Table Grid"/>
    <w:basedOn w:val="NormalTablo"/>
    <w:rsid w:val="006B2AE1"/>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1">
    <w:name w:val="Tablo Kılavuzu1"/>
    <w:basedOn w:val="NormalTablo"/>
    <w:next w:val="TabloKlavuzu"/>
    <w:rsid w:val="00D252A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oKlavuzu2">
    <w:name w:val="Tablo Kılavuzu2"/>
    <w:basedOn w:val="NormalTablo"/>
    <w:next w:val="TabloKlavuzu"/>
    <w:rsid w:val="00BB512C"/>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ltyaz">
    <w:name w:val="Subtitle"/>
    <w:basedOn w:val="Normal"/>
    <w:next w:val="Normal"/>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kep.hs02.kep.tr/anasayfa/"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WrtrPfoYIiCruOXp/abfSYxb2DQ==">CgMxLjA4AHIhMUFCMlBaMGJKbm9JVDlubXNkZ0pwaXd1c3pzQm02QXhT</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41</TotalTime>
  <Pages>6</Pages>
  <Words>2166</Words>
  <Characters>12350</Characters>
  <Application>Microsoft Office Word</Application>
  <DocSecurity>0</DocSecurity>
  <Lines>102</Lines>
  <Paragraphs>28</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14488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ERCUMENT GULDIK</dc:creator>
  <cp:lastModifiedBy>Figen Özeren</cp:lastModifiedBy>
  <cp:revision>14</cp:revision>
  <dcterms:created xsi:type="dcterms:W3CDTF">2022-06-07T12:06:00Z</dcterms:created>
  <dcterms:modified xsi:type="dcterms:W3CDTF">2026-06-23T06:47:00Z</dcterms:modified>
</cp:coreProperties>
</file>